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6EF9D" w14:textId="79B3D95B" w:rsidR="00C41563" w:rsidRDefault="00FE2BF5" w:rsidP="00770C59">
      <w:pPr>
        <w:snapToGrid w:val="0"/>
        <w:spacing w:line="240" w:lineRule="auto"/>
        <w:ind w:right="-956"/>
        <w:rPr>
          <w:rFonts w:asciiTheme="majorHAnsi" w:eastAsia="Times New Roman" w:hAnsiTheme="majorHAnsi" w:cstheme="majorBidi"/>
          <w:spacing w:val="-10"/>
          <w:kern w:val="2"/>
          <w:sz w:val="56"/>
          <w:szCs w:val="56"/>
        </w:rPr>
      </w:pPr>
      <w:r w:rsidRPr="00EF42D0">
        <w:rPr>
          <w:rFonts w:asciiTheme="majorHAnsi" w:eastAsia="Times New Roman" w:hAnsiTheme="majorHAnsi" w:cstheme="majorBidi"/>
          <w:spacing w:val="-10"/>
          <w:kern w:val="2"/>
          <w:sz w:val="56"/>
          <w:szCs w:val="56"/>
        </w:rPr>
        <w:t>PROGRAM FUNKCJONALNO – UŻYTKOWY</w:t>
      </w:r>
    </w:p>
    <w:p w14:paraId="38D28FEF" w14:textId="77777777" w:rsidR="000C41DA" w:rsidRPr="000C41DA" w:rsidRDefault="000C41DA" w:rsidP="000C41DA">
      <w:pPr>
        <w:snapToGrid w:val="0"/>
        <w:spacing w:line="240" w:lineRule="auto"/>
        <w:ind w:right="-956"/>
        <w:jc w:val="center"/>
        <w:rPr>
          <w:rFonts w:asciiTheme="majorHAnsi" w:eastAsia="Times New Roman" w:hAnsiTheme="majorHAnsi" w:cstheme="majorBidi"/>
          <w:spacing w:val="-10"/>
          <w:kern w:val="2"/>
          <w:sz w:val="56"/>
          <w:szCs w:val="56"/>
        </w:rPr>
      </w:pPr>
    </w:p>
    <w:p w14:paraId="49235405" w14:textId="77777777" w:rsidR="00C41563" w:rsidRDefault="00FE2BF5">
      <w:pPr>
        <w:pStyle w:val="Nagwek1"/>
        <w:rPr>
          <w:rFonts w:eastAsia="Times New Roman"/>
        </w:rPr>
      </w:pPr>
      <w:r w:rsidRPr="00EF42D0">
        <w:rPr>
          <w:rFonts w:eastAsia="Times New Roman"/>
        </w:rPr>
        <w:t>Określenie przedmiotu zamówienia</w:t>
      </w:r>
    </w:p>
    <w:p w14:paraId="52C6CF05" w14:textId="22A5EE93" w:rsidR="006D4AB0" w:rsidRPr="001E384D" w:rsidRDefault="00FE4CC9" w:rsidP="00F62CE8">
      <w:pPr>
        <w:jc w:val="both"/>
      </w:pPr>
      <w:bookmarkStart w:id="0" w:name="_Hlk222749993"/>
      <w:r w:rsidRPr="001E384D">
        <w:t>Budowa monitoringu</w:t>
      </w:r>
      <w:r w:rsidR="00877D07" w:rsidRPr="001E384D">
        <w:t xml:space="preserve"> </w:t>
      </w:r>
      <w:r w:rsidR="00C178C0">
        <w:t>p</w:t>
      </w:r>
      <w:r w:rsidRPr="001E384D">
        <w:t>rzejś</w:t>
      </w:r>
      <w:r w:rsidR="00C178C0">
        <w:t>ć</w:t>
      </w:r>
      <w:r w:rsidRPr="001E384D">
        <w:t xml:space="preserve"> podziemnych przez ulicę Dąbrowskiego, na terenie </w:t>
      </w:r>
      <w:r w:rsidR="00877D07" w:rsidRPr="001E384D">
        <w:t>o</w:t>
      </w:r>
      <w:r w:rsidRPr="001E384D">
        <w:t>siedla Wola w Poznaniu</w:t>
      </w:r>
      <w:bookmarkEnd w:id="0"/>
      <w:r w:rsidRPr="001E384D">
        <w:t>.</w:t>
      </w:r>
    </w:p>
    <w:p w14:paraId="1FE41AD8" w14:textId="77777777" w:rsidR="00C41563" w:rsidRPr="00EF42D0" w:rsidRDefault="00FE2BF5">
      <w:pPr>
        <w:pStyle w:val="Nagwek1"/>
        <w:rPr>
          <w:rFonts w:eastAsia="Times New Roman"/>
        </w:rPr>
      </w:pPr>
      <w:r w:rsidRPr="00EF42D0">
        <w:rPr>
          <w:rFonts w:eastAsia="Times New Roman"/>
        </w:rPr>
        <w:t>Adres inwestycji</w:t>
      </w:r>
    </w:p>
    <w:p w14:paraId="75E59E79" w14:textId="77777777" w:rsidR="00945620" w:rsidRPr="00EF42D0" w:rsidRDefault="00945620" w:rsidP="00945620">
      <w:pPr>
        <w:jc w:val="both"/>
      </w:pPr>
      <w:r w:rsidRPr="00EF42D0">
        <w:t>Miasto Poznań:</w:t>
      </w:r>
    </w:p>
    <w:p w14:paraId="04FD8371" w14:textId="69CAE7FA" w:rsidR="00945620" w:rsidRPr="00A27ABE" w:rsidRDefault="004C5D8B" w:rsidP="00BA2492">
      <w:pPr>
        <w:jc w:val="both"/>
      </w:pPr>
      <w:r>
        <w:t>o</w:t>
      </w:r>
      <w:r w:rsidR="00945620">
        <w:t xml:space="preserve">bszar </w:t>
      </w:r>
      <w:r w:rsidR="00877D07">
        <w:t>o</w:t>
      </w:r>
      <w:r w:rsidR="00945620">
        <w:t xml:space="preserve">siedla </w:t>
      </w:r>
      <w:r w:rsidR="00FE4CC9">
        <w:t>Wola, rejon przejść podziemnych przez ulicę Dąbrowskiego w pobliżu ulic:</w:t>
      </w:r>
      <w:r w:rsidR="000D5F45">
        <w:t xml:space="preserve"> </w:t>
      </w:r>
      <w:r w:rsidR="00877D07" w:rsidRPr="00A27ABE">
        <w:t>Pilotów, Bużańsk</w:t>
      </w:r>
      <w:r w:rsidR="000D5F45">
        <w:t>a.</w:t>
      </w:r>
    </w:p>
    <w:p w14:paraId="077F719E" w14:textId="77777777" w:rsidR="00C41563" w:rsidRPr="00EF42D0" w:rsidRDefault="00FE2BF5">
      <w:pPr>
        <w:pStyle w:val="Nagwek1"/>
        <w:rPr>
          <w:rFonts w:eastAsia="Times New Roman"/>
        </w:rPr>
      </w:pPr>
      <w:r w:rsidRPr="00EF42D0">
        <w:rPr>
          <w:rFonts w:eastAsia="Times New Roman"/>
        </w:rPr>
        <w:t>Klasyfikacja według Wspólnego Słownika Zamówień</w:t>
      </w:r>
    </w:p>
    <w:p w14:paraId="3F366E06" w14:textId="77777777" w:rsidR="00C41563" w:rsidRPr="00EF42D0" w:rsidRDefault="00FE2BF5">
      <w:pPr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Główny przedmiot zamówienia</w:t>
      </w:r>
    </w:p>
    <w:p w14:paraId="4BD804CB" w14:textId="77777777" w:rsidR="001C5BCC" w:rsidRDefault="001C5BCC" w:rsidP="001C5BCC">
      <w:pPr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45.23.10.00-5</w:t>
      </w:r>
      <w:r w:rsidRPr="00EF42D0">
        <w:rPr>
          <w:rFonts w:eastAsia="Times New Roman" w:cstheme="minorHAnsi"/>
        </w:rPr>
        <w:tab/>
        <w:t>Roboty budowlane w zakresie budowy rurociągów, ciągów komunikacyjnych, i linii energetycznych</w:t>
      </w:r>
    </w:p>
    <w:p w14:paraId="5D5C0587" w14:textId="2BC57C40" w:rsidR="00C41563" w:rsidRPr="00EF42D0" w:rsidRDefault="00FE2BF5">
      <w:pPr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Dodatkowe przedmioty</w:t>
      </w:r>
    </w:p>
    <w:p w14:paraId="6A61DF16" w14:textId="47B84378" w:rsidR="001C5BCC" w:rsidRDefault="001C5BCC">
      <w:pPr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32.32.35.00-8</w:t>
      </w:r>
      <w:r w:rsidRPr="00EF42D0">
        <w:rPr>
          <w:rFonts w:eastAsia="Times New Roman" w:cstheme="minorHAnsi"/>
        </w:rPr>
        <w:tab/>
        <w:t>Urządzenia do nadzoru wideo</w:t>
      </w:r>
    </w:p>
    <w:p w14:paraId="2E4D0162" w14:textId="28DE11E9" w:rsidR="00C41563" w:rsidRPr="00EF42D0" w:rsidRDefault="00FE2BF5">
      <w:pPr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71.32.00.00-7</w:t>
      </w:r>
      <w:r w:rsidRPr="00EF42D0">
        <w:rPr>
          <w:rFonts w:eastAsia="Times New Roman" w:cstheme="minorHAnsi"/>
        </w:rPr>
        <w:tab/>
      </w:r>
      <w:r w:rsidR="00C437A9" w:rsidRPr="00EF42D0">
        <w:rPr>
          <w:rFonts w:eastAsia="Times New Roman" w:cstheme="minorHAnsi"/>
        </w:rPr>
        <w:t>Usługi</w:t>
      </w:r>
      <w:r w:rsidRPr="00EF42D0">
        <w:rPr>
          <w:rFonts w:eastAsia="Times New Roman" w:cstheme="minorHAnsi"/>
        </w:rPr>
        <w:t xml:space="preserve"> inżynieryjne w zakresie projektowania</w:t>
      </w:r>
    </w:p>
    <w:p w14:paraId="7A7CB330" w14:textId="3FD73060" w:rsidR="00C41563" w:rsidRPr="00EF42D0" w:rsidRDefault="00FE2BF5">
      <w:pPr>
        <w:snapToGrid w:val="0"/>
        <w:spacing w:before="120" w:after="160" w:line="276" w:lineRule="auto"/>
        <w:rPr>
          <w:rFonts w:eastAsia="Times New Roman" w:cstheme="minorHAnsi"/>
        </w:rPr>
      </w:pPr>
      <w:r w:rsidRPr="00EF42D0">
        <w:rPr>
          <w:rFonts w:eastAsia="Times New Roman" w:cstheme="minorHAnsi"/>
        </w:rPr>
        <w:t>45.31.00.00-3</w:t>
      </w:r>
      <w:r w:rsidRPr="00EF42D0">
        <w:rPr>
          <w:rFonts w:eastAsia="Times New Roman" w:cstheme="minorHAnsi"/>
        </w:rPr>
        <w:tab/>
      </w:r>
      <w:r w:rsidR="00C437A9" w:rsidRPr="00EF42D0">
        <w:rPr>
          <w:rFonts w:eastAsia="Times New Roman" w:cstheme="minorHAnsi"/>
        </w:rPr>
        <w:t>Roboty</w:t>
      </w:r>
      <w:r w:rsidRPr="00EF42D0">
        <w:rPr>
          <w:rFonts w:eastAsia="Times New Roman" w:cstheme="minorHAnsi"/>
        </w:rPr>
        <w:t xml:space="preserve"> instalacyjne elektryczne</w:t>
      </w:r>
    </w:p>
    <w:p w14:paraId="3B6EAAB4" w14:textId="77777777" w:rsidR="00C41563" w:rsidRPr="00EF42D0" w:rsidRDefault="00FE2BF5">
      <w:pPr>
        <w:pStyle w:val="Nagwek1"/>
        <w:rPr>
          <w:rFonts w:eastAsia="Times New Roman"/>
        </w:rPr>
      </w:pPr>
      <w:r w:rsidRPr="00EF42D0">
        <w:rPr>
          <w:rFonts w:eastAsia="Times New Roman"/>
        </w:rPr>
        <w:t>Zamawiający</w:t>
      </w:r>
    </w:p>
    <w:p w14:paraId="1F9789C5" w14:textId="0EFDE75B" w:rsidR="00C41563" w:rsidRPr="00EF42D0" w:rsidRDefault="00FE2BF5">
      <w:pPr>
        <w:snapToGrid w:val="0"/>
        <w:spacing w:line="276" w:lineRule="auto"/>
        <w:rPr>
          <w:rFonts w:eastAsia="Times New Roman" w:cstheme="minorHAnsi"/>
          <w:sz w:val="24"/>
          <w:szCs w:val="24"/>
        </w:rPr>
      </w:pPr>
      <w:r w:rsidRPr="00EF42D0">
        <w:rPr>
          <w:rFonts w:eastAsia="Times New Roman" w:cstheme="minorHAnsi"/>
          <w:sz w:val="24"/>
          <w:szCs w:val="24"/>
        </w:rPr>
        <w:t>Wydział Zarządzania Kryzysowego i Bezpieczeństwa UM Poznania,</w:t>
      </w:r>
      <w:r w:rsidR="001968EE">
        <w:rPr>
          <w:rFonts w:eastAsia="Times New Roman" w:cstheme="minorHAnsi"/>
          <w:sz w:val="24"/>
          <w:szCs w:val="24"/>
        </w:rPr>
        <w:t xml:space="preserve"> </w:t>
      </w:r>
    </w:p>
    <w:p w14:paraId="138CFDE5" w14:textId="77777777" w:rsidR="00C41563" w:rsidRPr="00EF42D0" w:rsidRDefault="00FE2BF5">
      <w:pPr>
        <w:tabs>
          <w:tab w:val="left" w:pos="1560"/>
          <w:tab w:val="left" w:pos="2268"/>
          <w:tab w:val="left" w:pos="6237"/>
        </w:tabs>
        <w:snapToGrid w:val="0"/>
        <w:spacing w:line="276" w:lineRule="auto"/>
        <w:ind w:right="13"/>
        <w:rPr>
          <w:rFonts w:eastAsia="Times New Roman" w:cstheme="minorHAnsi"/>
          <w:sz w:val="24"/>
          <w:szCs w:val="24"/>
        </w:rPr>
      </w:pPr>
      <w:r w:rsidRPr="00EF42D0">
        <w:rPr>
          <w:rFonts w:eastAsia="Times New Roman" w:cstheme="minorHAnsi"/>
          <w:sz w:val="24"/>
          <w:szCs w:val="24"/>
        </w:rPr>
        <w:t>ul. Libelta 16/20, 61-706 Poznań.</w:t>
      </w:r>
    </w:p>
    <w:p w14:paraId="22F4FDEE" w14:textId="77777777" w:rsidR="00C41563" w:rsidRPr="00EF42D0" w:rsidRDefault="00FE2BF5">
      <w:pPr>
        <w:pStyle w:val="Nagwek1"/>
        <w:rPr>
          <w:rFonts w:eastAsia="Times New Roman"/>
        </w:rPr>
      </w:pPr>
      <w:r w:rsidRPr="00EF42D0">
        <w:rPr>
          <w:rFonts w:eastAsia="Times New Roman"/>
        </w:rPr>
        <w:t>Użytkownik systemu</w:t>
      </w:r>
    </w:p>
    <w:p w14:paraId="2BBE4EBB" w14:textId="5610E3A8" w:rsidR="00C41563" w:rsidRPr="00EF42D0" w:rsidRDefault="00FE2BF5" w:rsidP="002940E4">
      <w:pPr>
        <w:tabs>
          <w:tab w:val="left" w:pos="1560"/>
          <w:tab w:val="left" w:pos="2268"/>
          <w:tab w:val="left" w:pos="6237"/>
        </w:tabs>
        <w:snapToGrid w:val="0"/>
        <w:spacing w:line="276" w:lineRule="auto"/>
        <w:ind w:right="13"/>
        <w:rPr>
          <w:rFonts w:eastAsia="Times New Roman" w:cstheme="minorHAnsi"/>
        </w:rPr>
      </w:pPr>
      <w:r w:rsidRPr="00EF42D0">
        <w:rPr>
          <w:rFonts w:eastAsia="Times New Roman" w:cstheme="minorHAnsi"/>
        </w:rPr>
        <w:t>Wydział Zarządzania Kryzysowego i Bezpieczeństwa Urzędu Miasta Poznania, Straż Miejska Miasta Poznania, Zarząd Dróg Miejskich w Poznaniu, Miejskie Przedsiębiorstwo Komunikacyjne w Poznaniu, Komenda Miejska Policji w Poznaniu, Komenda Wojewódzka Policji w Poznaniu</w:t>
      </w:r>
      <w:r w:rsidR="006D4AB0">
        <w:rPr>
          <w:rFonts w:eastAsia="Times New Roman" w:cstheme="minorHAnsi"/>
        </w:rPr>
        <w:t>.</w:t>
      </w:r>
    </w:p>
    <w:p w14:paraId="3EDF2969" w14:textId="73A66366" w:rsidR="00C41563" w:rsidRDefault="00C41563">
      <w:pPr>
        <w:rPr>
          <w:rFonts w:ascii="Times New Roman" w:eastAsia="Times New Roman" w:hAnsi="Times New Roman"/>
        </w:rPr>
      </w:pPr>
    </w:p>
    <w:p w14:paraId="124473F2" w14:textId="77777777" w:rsidR="00C41563" w:rsidRPr="00EF42D0" w:rsidRDefault="00FE2BF5">
      <w:pPr>
        <w:pStyle w:val="Nagwek1"/>
        <w:rPr>
          <w:rFonts w:eastAsia="Times New Roman"/>
        </w:rPr>
      </w:pPr>
      <w:r w:rsidRPr="00EF42D0">
        <w:rPr>
          <w:rFonts w:eastAsia="Times New Roman"/>
        </w:rPr>
        <w:t>ZAWARTOŚĆ PROGRAMU FUNKCJONALNO-UŻYTKOWEGO:</w:t>
      </w:r>
    </w:p>
    <w:p w14:paraId="6720B360" w14:textId="77777777" w:rsidR="00C41563" w:rsidRPr="00EF42D0" w:rsidRDefault="00C41563">
      <w:pPr>
        <w:pStyle w:val="Akapitzlist"/>
        <w:tabs>
          <w:tab w:val="left" w:pos="1560"/>
          <w:tab w:val="left" w:pos="2268"/>
          <w:tab w:val="left" w:pos="6237"/>
        </w:tabs>
        <w:snapToGrid w:val="0"/>
        <w:spacing w:line="240" w:lineRule="auto"/>
        <w:ind w:right="13"/>
        <w:rPr>
          <w:rFonts w:eastAsia="Times New Roman" w:cstheme="minorHAnsi"/>
          <w:bCs/>
          <w:sz w:val="24"/>
          <w:szCs w:val="24"/>
        </w:rPr>
      </w:pPr>
    </w:p>
    <w:p w14:paraId="6C8E4702" w14:textId="77777777" w:rsidR="00C41563" w:rsidRPr="00EF42D0" w:rsidRDefault="00FE2BF5">
      <w:pPr>
        <w:pStyle w:val="Akapitzlist"/>
        <w:numPr>
          <w:ilvl w:val="0"/>
          <w:numId w:val="2"/>
        </w:numPr>
      </w:pPr>
      <w:r w:rsidRPr="00EF42D0">
        <w:t>Opis ogólny przedmiotu zamówienia</w:t>
      </w:r>
    </w:p>
    <w:p w14:paraId="29470F77" w14:textId="77777777" w:rsidR="00C41563" w:rsidRPr="00EF42D0" w:rsidRDefault="00FE2BF5">
      <w:pPr>
        <w:pStyle w:val="Akapitzlist"/>
        <w:numPr>
          <w:ilvl w:val="0"/>
          <w:numId w:val="2"/>
        </w:numPr>
      </w:pPr>
      <w:r w:rsidRPr="00EF42D0">
        <w:t>Stan istniejący</w:t>
      </w:r>
    </w:p>
    <w:p w14:paraId="262905E6" w14:textId="77777777" w:rsidR="00C41563" w:rsidRPr="00EF42D0" w:rsidRDefault="00FE2BF5">
      <w:pPr>
        <w:pStyle w:val="Akapitzlist"/>
        <w:numPr>
          <w:ilvl w:val="0"/>
          <w:numId w:val="2"/>
        </w:numPr>
      </w:pPr>
      <w:r w:rsidRPr="00EF42D0">
        <w:t>Opis szczegółowy przedmiotu zamówienia</w:t>
      </w:r>
    </w:p>
    <w:p w14:paraId="223222B6" w14:textId="1056DC67" w:rsidR="00705A10" w:rsidRDefault="00705A10" w:rsidP="00705A10">
      <w:pPr>
        <w:pStyle w:val="Akapitzlist"/>
        <w:numPr>
          <w:ilvl w:val="0"/>
          <w:numId w:val="2"/>
        </w:numPr>
      </w:pPr>
      <w:r w:rsidRPr="00705A10">
        <w:t>Wymagane parametry dostarczanych urządzeń</w:t>
      </w:r>
    </w:p>
    <w:p w14:paraId="6F52182F" w14:textId="49CD16E1" w:rsidR="002B278C" w:rsidRDefault="00C83C9A" w:rsidP="00705A10">
      <w:pPr>
        <w:pStyle w:val="Akapitzlist"/>
        <w:numPr>
          <w:ilvl w:val="0"/>
          <w:numId w:val="2"/>
        </w:numPr>
      </w:pPr>
      <w:r>
        <w:t>Zestawienie istotnych urządzeń podlegających dostawie</w:t>
      </w:r>
    </w:p>
    <w:p w14:paraId="5BF38263" w14:textId="6BA7D300" w:rsidR="00C83C9A" w:rsidRDefault="00C83C9A" w:rsidP="00705A10">
      <w:pPr>
        <w:pStyle w:val="Akapitzlist"/>
        <w:numPr>
          <w:ilvl w:val="0"/>
          <w:numId w:val="2"/>
        </w:numPr>
      </w:pPr>
      <w:r>
        <w:t>Orientacyjny zakres ważniejszych prac budowlanych</w:t>
      </w:r>
    </w:p>
    <w:p w14:paraId="1C100F5B" w14:textId="55AB12E1" w:rsidR="00705A10" w:rsidRPr="00705A10" w:rsidRDefault="00705A10" w:rsidP="00705A10">
      <w:pPr>
        <w:pStyle w:val="Akapitzlist"/>
        <w:numPr>
          <w:ilvl w:val="0"/>
          <w:numId w:val="2"/>
        </w:numPr>
      </w:pPr>
      <w:r w:rsidRPr="00705A10">
        <w:lastRenderedPageBreak/>
        <w:t>Pozostałe informacje i warunki dotyczące prowadzenia prac</w:t>
      </w:r>
    </w:p>
    <w:p w14:paraId="0ED40ED7" w14:textId="5ABF707B" w:rsidR="00C41563" w:rsidRPr="00EF42D0" w:rsidRDefault="00FE2BF5">
      <w:pPr>
        <w:pStyle w:val="Akapitzlist"/>
        <w:numPr>
          <w:ilvl w:val="0"/>
          <w:numId w:val="2"/>
        </w:numPr>
      </w:pPr>
      <w:r w:rsidRPr="00EF42D0">
        <w:t>Załączniki</w:t>
      </w:r>
    </w:p>
    <w:p w14:paraId="784A101D" w14:textId="77777777" w:rsidR="00C41563" w:rsidRPr="00EF42D0" w:rsidRDefault="00FE2BF5">
      <w:pPr>
        <w:pStyle w:val="Nagwek1"/>
        <w:numPr>
          <w:ilvl w:val="0"/>
          <w:numId w:val="1"/>
        </w:numPr>
        <w:rPr>
          <w:rFonts w:eastAsia="Times New Roman"/>
        </w:rPr>
      </w:pPr>
      <w:r w:rsidRPr="00EF42D0">
        <w:rPr>
          <w:rFonts w:eastAsia="Times New Roman"/>
        </w:rPr>
        <w:t>Opis ogólny przedmiotu zamówienia</w:t>
      </w:r>
    </w:p>
    <w:p w14:paraId="5BD9AB0C" w14:textId="77777777" w:rsidR="00945620" w:rsidRPr="00EF42D0" w:rsidRDefault="00945620" w:rsidP="00187FA4">
      <w:pPr>
        <w:jc w:val="both"/>
      </w:pPr>
      <w:r w:rsidRPr="00EF42D0">
        <w:t>Przedmiotem zamówienia jest:</w:t>
      </w:r>
    </w:p>
    <w:p w14:paraId="4883D4A2" w14:textId="1B7764B9" w:rsidR="00945620" w:rsidRPr="00EF42D0" w:rsidRDefault="00945620" w:rsidP="001968EE">
      <w:pPr>
        <w:pStyle w:val="Akapitzlist"/>
        <w:numPr>
          <w:ilvl w:val="0"/>
          <w:numId w:val="3"/>
        </w:numPr>
      </w:pPr>
      <w:r w:rsidRPr="00EF42D0">
        <w:t xml:space="preserve">Wykonanie projektu budowlanego i wykonawczego infrastruktury teletechnicznej (rurociągów, studni kablowych, przyłączy zasilających i transmisyjnych), uzgodnienie projektów z </w:t>
      </w:r>
      <w:r w:rsidR="00FA2CDC">
        <w:t>Zamawiającym</w:t>
      </w:r>
      <w:r w:rsidRPr="00EF42D0">
        <w:t>, Z</w:t>
      </w:r>
      <w:r>
        <w:t>DM,</w:t>
      </w:r>
      <w:r w:rsidR="00211CF4">
        <w:t xml:space="preserve"> Z</w:t>
      </w:r>
      <w:r w:rsidR="00192BFD">
        <w:t>TM</w:t>
      </w:r>
      <w:r w:rsidR="00211CF4">
        <w:t>,</w:t>
      </w:r>
      <w:r w:rsidR="00C178C0">
        <w:t xml:space="preserve"> </w:t>
      </w:r>
      <w:r w:rsidRPr="00EF42D0">
        <w:t>Radą Osiedla</w:t>
      </w:r>
      <w:r w:rsidR="00FA2CDC">
        <w:t xml:space="preserve"> </w:t>
      </w:r>
      <w:r w:rsidR="00877D07">
        <w:t>Wola</w:t>
      </w:r>
      <w:r w:rsidR="00D0044C">
        <w:t xml:space="preserve"> </w:t>
      </w:r>
      <w:r>
        <w:t xml:space="preserve">oraz </w:t>
      </w:r>
      <w:r w:rsidR="00BB56AB">
        <w:t>Narad</w:t>
      </w:r>
      <w:r w:rsidR="00E43815">
        <w:t>ą</w:t>
      </w:r>
      <w:r w:rsidR="00BB56AB">
        <w:t xml:space="preserve"> Koordynacyjn</w:t>
      </w:r>
      <w:r w:rsidR="00E43815">
        <w:t>ą</w:t>
      </w:r>
      <w:r w:rsidR="00BB56AB">
        <w:t xml:space="preserve"> (NK)</w:t>
      </w:r>
      <w:r w:rsidRPr="00EF42D0">
        <w:t xml:space="preserve"> wraz z pozyskaniem niezbędnych </w:t>
      </w:r>
      <w:r w:rsidR="000F6502">
        <w:t xml:space="preserve">map oraz </w:t>
      </w:r>
      <w:r w:rsidRPr="00EF42D0">
        <w:t>pozwoleń wymaganych prawem budowlanym</w:t>
      </w:r>
      <w:r w:rsidR="00BA2492">
        <w:t>.</w:t>
      </w:r>
    </w:p>
    <w:p w14:paraId="04812C90" w14:textId="39E01ACF" w:rsidR="00945620" w:rsidRPr="00EF42D0" w:rsidRDefault="009A3E2D" w:rsidP="001968EE">
      <w:pPr>
        <w:pStyle w:val="Akapitzlist"/>
        <w:numPr>
          <w:ilvl w:val="0"/>
          <w:numId w:val="3"/>
        </w:numPr>
      </w:pPr>
      <w:r>
        <w:t>Budowę</w:t>
      </w:r>
      <w:r w:rsidR="00945620" w:rsidRPr="00EF42D0">
        <w:t xml:space="preserve"> przyłączy teletechnicznych i energetycznych </w:t>
      </w:r>
      <w:r>
        <w:t xml:space="preserve">wraz z niezbędnymi odcinkami kanalizacji kablowej </w:t>
      </w:r>
      <w:r w:rsidR="00945620" w:rsidRPr="00EF42D0">
        <w:t>do miejsc rozlokowania kamer wizyjnych i urządzeń teletransmisyjnych w oparciu o wykonaną i uzgodnioną dokumentację projektową</w:t>
      </w:r>
      <w:r w:rsidR="00BA2492">
        <w:t>.</w:t>
      </w:r>
    </w:p>
    <w:p w14:paraId="6A973E64" w14:textId="4347062A" w:rsidR="00945620" w:rsidRPr="00EF42D0" w:rsidRDefault="00945620" w:rsidP="001968EE">
      <w:pPr>
        <w:pStyle w:val="Akapitzlist"/>
        <w:numPr>
          <w:ilvl w:val="0"/>
          <w:numId w:val="3"/>
        </w:numPr>
      </w:pPr>
      <w:r w:rsidRPr="00EF42D0">
        <w:t>Posadowienie maszt</w:t>
      </w:r>
      <w:r w:rsidR="009E53AD">
        <w:t>ów</w:t>
      </w:r>
      <w:r w:rsidRPr="00EF42D0">
        <w:t xml:space="preserve"> pod kamery</w:t>
      </w:r>
      <w:r w:rsidR="00BA2492">
        <w:t>.</w:t>
      </w:r>
    </w:p>
    <w:p w14:paraId="4741775E" w14:textId="5E843895" w:rsidR="00945620" w:rsidRPr="00EF42D0" w:rsidRDefault="00945620" w:rsidP="001968EE">
      <w:pPr>
        <w:pStyle w:val="Akapitzlist"/>
        <w:numPr>
          <w:ilvl w:val="0"/>
          <w:numId w:val="3"/>
        </w:numPr>
      </w:pPr>
      <w:r>
        <w:t>Dostawa, in</w:t>
      </w:r>
      <w:r w:rsidRPr="00EF42D0">
        <w:t>stalacja, konfiguracja i kalibracja kamer</w:t>
      </w:r>
      <w:r w:rsidR="00BA2492">
        <w:t>.</w:t>
      </w:r>
    </w:p>
    <w:p w14:paraId="358D2059" w14:textId="45F7FB08" w:rsidR="00945620" w:rsidRPr="00EF42D0" w:rsidRDefault="00945620" w:rsidP="001968EE">
      <w:pPr>
        <w:pStyle w:val="Akapitzlist"/>
        <w:numPr>
          <w:ilvl w:val="0"/>
          <w:numId w:val="3"/>
        </w:numPr>
      </w:pPr>
      <w:r w:rsidRPr="00EF42D0">
        <w:t>Instalacja i podłączenie urządzeń sieciowych</w:t>
      </w:r>
      <w:r w:rsidR="00BA2492">
        <w:t>.</w:t>
      </w:r>
    </w:p>
    <w:p w14:paraId="021ECFF3" w14:textId="543B5A2A" w:rsidR="00945620" w:rsidRPr="00EF42D0" w:rsidRDefault="00945620" w:rsidP="001968EE">
      <w:pPr>
        <w:pStyle w:val="Akapitzlist"/>
        <w:numPr>
          <w:ilvl w:val="0"/>
          <w:numId w:val="3"/>
        </w:numPr>
      </w:pPr>
      <w:r w:rsidRPr="00EF42D0">
        <w:t xml:space="preserve">Wykonanie </w:t>
      </w:r>
      <w:r w:rsidR="009A3E2D">
        <w:t xml:space="preserve">pomiarów i </w:t>
      </w:r>
      <w:r w:rsidRPr="00EF42D0">
        <w:t>dokumentacji powykonawczej.</w:t>
      </w:r>
    </w:p>
    <w:p w14:paraId="731C5A0B" w14:textId="77777777" w:rsidR="00945620" w:rsidRPr="00EF42D0" w:rsidRDefault="00945620" w:rsidP="002D57CF">
      <w:pPr>
        <w:jc w:val="both"/>
      </w:pPr>
      <w:r w:rsidRPr="00EF42D0">
        <w:t>Obszar objęty przedmiotem zamówienia:</w:t>
      </w:r>
    </w:p>
    <w:p w14:paraId="542266B9" w14:textId="0F1FAFE6" w:rsidR="001E1524" w:rsidRDefault="002940E4" w:rsidP="00FC1745">
      <w:pPr>
        <w:pStyle w:val="Akapitzlist"/>
        <w:numPr>
          <w:ilvl w:val="0"/>
          <w:numId w:val="5"/>
        </w:numPr>
        <w:jc w:val="both"/>
      </w:pPr>
      <w:r>
        <w:t>P</w:t>
      </w:r>
      <w:r w:rsidRPr="008569E2">
        <w:t>rzejści</w:t>
      </w:r>
      <w:r>
        <w:t>e</w:t>
      </w:r>
      <w:r w:rsidRPr="008569E2">
        <w:t xml:space="preserve"> podziemne pod ul. Dąbrowskiego</w:t>
      </w:r>
      <w:r>
        <w:t xml:space="preserve"> przy ul. Pilotów</w:t>
      </w:r>
      <w:r w:rsidR="00497345">
        <w:t xml:space="preserve"> (PK</w:t>
      </w:r>
      <w:r w:rsidR="0001126F">
        <w:t>1</w:t>
      </w:r>
      <w:r w:rsidR="00497345">
        <w:t>)</w:t>
      </w:r>
      <w:r w:rsidR="00C52297">
        <w:t xml:space="preserve">, </w:t>
      </w:r>
    </w:p>
    <w:p w14:paraId="4498E2E5" w14:textId="5260B6A9" w:rsidR="002940E4" w:rsidRDefault="002940E4" w:rsidP="00FC1745">
      <w:pPr>
        <w:pStyle w:val="Akapitzlist"/>
        <w:numPr>
          <w:ilvl w:val="0"/>
          <w:numId w:val="5"/>
        </w:numPr>
        <w:jc w:val="both"/>
      </w:pPr>
      <w:r>
        <w:t>P</w:t>
      </w:r>
      <w:r w:rsidRPr="008569E2">
        <w:t>rzejści</w:t>
      </w:r>
      <w:r>
        <w:t>e</w:t>
      </w:r>
      <w:r w:rsidRPr="008569E2">
        <w:t xml:space="preserve"> podziemne pod ul. Dąbrowskiego</w:t>
      </w:r>
      <w:r>
        <w:t xml:space="preserve"> przy ul. Bużańskiej</w:t>
      </w:r>
      <w:r w:rsidR="00497345">
        <w:t xml:space="preserve"> (PK</w:t>
      </w:r>
      <w:r w:rsidR="0001126F">
        <w:t>2</w:t>
      </w:r>
      <w:r w:rsidR="00497345">
        <w:t>)</w:t>
      </w:r>
      <w:r>
        <w:t>.</w:t>
      </w:r>
    </w:p>
    <w:p w14:paraId="17E054B7" w14:textId="77777777" w:rsidR="00C41563" w:rsidRPr="00EF42D0" w:rsidRDefault="00FE2BF5">
      <w:pPr>
        <w:pStyle w:val="Nagwek1"/>
        <w:numPr>
          <w:ilvl w:val="0"/>
          <w:numId w:val="1"/>
        </w:numPr>
        <w:rPr>
          <w:rFonts w:eastAsia="Times New Roman"/>
        </w:rPr>
      </w:pPr>
      <w:r w:rsidRPr="00EF42D0">
        <w:rPr>
          <w:rFonts w:eastAsia="Times New Roman"/>
        </w:rPr>
        <w:t>Stan istniejący</w:t>
      </w:r>
    </w:p>
    <w:p w14:paraId="141E9FEA" w14:textId="3B80E693" w:rsidR="00C41563" w:rsidRDefault="00FE2BF5" w:rsidP="00187FA4">
      <w:r w:rsidRPr="00EF42D0">
        <w:t>Ogólna charakterystyka infrastruktury teletechnicznej Wyd</w:t>
      </w:r>
      <w:r w:rsidR="00231ADD" w:rsidRPr="00EF42D0">
        <w:t>ziału Zarządzania Kryzysowego i </w:t>
      </w:r>
      <w:r w:rsidRPr="00EF42D0">
        <w:t>Bezpieczeństwa Urzędu Miasta Poznania została zawarta w „Wytycznych do projektowania i budowy infrastruktury teletechnicznej Wydziału Zarządzania Kryzysowego i Bezpieczeństwa Urzędu Miasta Poznania oraz Zarządu Dróg Miejskich w Poznaniu” stanowiących załącznik nr 2 do umowy, zwane dalej Wytycznymi do projektowania.</w:t>
      </w:r>
    </w:p>
    <w:p w14:paraId="1C5BBDC1" w14:textId="77777777" w:rsidR="00D04EE2" w:rsidRDefault="00D04EE2" w:rsidP="00187FA4">
      <w:pPr>
        <w:jc w:val="both"/>
      </w:pPr>
    </w:p>
    <w:p w14:paraId="1BB3A55D" w14:textId="77777777" w:rsidR="00BF2A54" w:rsidRPr="00CC6D1E" w:rsidRDefault="00BF2A54" w:rsidP="00187FA4">
      <w:pPr>
        <w:rPr>
          <w:u w:val="single"/>
        </w:rPr>
      </w:pPr>
      <w:r>
        <w:t xml:space="preserve">Dla lokalizacji ul. Dąbrowskiego/Pilotów, </w:t>
      </w:r>
      <w:r w:rsidRPr="00332F2D">
        <w:t xml:space="preserve">Miasto Poznań posiada </w:t>
      </w:r>
      <w:r>
        <w:t xml:space="preserve">sterownik sygnalizacji ruchu drogowego ZDM na wysokości ul. Lotniczej, od którego biegnie kanał technologiczny do ulicy Popradzkiej. W sterowniku zakończone są włókna światłowodowe sieci teletransmisyjnej Zamawiającego. W przejściu podziemnym przez ul. Dąbrowskiego w rejonie ulicy Pilotów, znajduje </w:t>
      </w:r>
      <w:r w:rsidRPr="00EC1D6D">
        <w:t>się pomieszczenie techniczne ZDM wraz z rozdzielnią elektryczną.</w:t>
      </w:r>
    </w:p>
    <w:p w14:paraId="0A7D6F64" w14:textId="77777777" w:rsidR="00EC1D6D" w:rsidRDefault="00EC1D6D" w:rsidP="00187FA4"/>
    <w:p w14:paraId="16F489FB" w14:textId="02B4578D" w:rsidR="00F67F11" w:rsidRDefault="0019340C" w:rsidP="00187FA4">
      <w:pPr>
        <w:jc w:val="both"/>
      </w:pPr>
      <w:r>
        <w:t xml:space="preserve">Dla lokalizacji ul. Dąbrowskiego/Bużańska, </w:t>
      </w:r>
      <w:r w:rsidRPr="00332F2D">
        <w:t xml:space="preserve">Miasto Poznań posiada </w:t>
      </w:r>
      <w:r w:rsidR="008E0940">
        <w:t>szafkę teletechni</w:t>
      </w:r>
      <w:r w:rsidR="007A734E">
        <w:t>c</w:t>
      </w:r>
      <w:r w:rsidR="008E0940">
        <w:t xml:space="preserve">zną </w:t>
      </w:r>
      <w:r>
        <w:t xml:space="preserve">w pobliżu kratownicy </w:t>
      </w:r>
      <w:r w:rsidR="008E0940">
        <w:t xml:space="preserve">(tablicy VMS) </w:t>
      </w:r>
      <w:r>
        <w:t xml:space="preserve">przebiegającej nad ul. Dąbrowskiego. W </w:t>
      </w:r>
      <w:r w:rsidR="008E0940">
        <w:t>szafce</w:t>
      </w:r>
      <w:r w:rsidR="007A734E">
        <w:t xml:space="preserve"> </w:t>
      </w:r>
      <w:r>
        <w:t xml:space="preserve">zakończone są włókna światłowodowe sieci teletransmisyjnej Zamawiającego. W przejściu podziemnym przez ul. Dąbrowskiego w rejonie ulicy Pilotów, znajduje </w:t>
      </w:r>
      <w:r w:rsidRPr="00EC1D6D">
        <w:t>się pomieszczenie techniczne ZDM wraz z rozdzielnią elektryczną.</w:t>
      </w:r>
    </w:p>
    <w:p w14:paraId="58861191" w14:textId="77777777" w:rsidR="0019340C" w:rsidRDefault="0019340C" w:rsidP="00187FA4">
      <w:pPr>
        <w:jc w:val="both"/>
      </w:pPr>
    </w:p>
    <w:p w14:paraId="65B051CA" w14:textId="55B2DFF0" w:rsidR="00FC4382" w:rsidRDefault="00B57ED7" w:rsidP="00187FA4">
      <w:r w:rsidRPr="00BB4E37">
        <w:t xml:space="preserve">Zasilanie </w:t>
      </w:r>
      <w:r w:rsidR="00FC4382">
        <w:t xml:space="preserve">punktów kamerowych: </w:t>
      </w:r>
    </w:p>
    <w:p w14:paraId="57275C2B" w14:textId="600E4478" w:rsidR="00484608" w:rsidRDefault="00A31628" w:rsidP="00187FA4">
      <w:pPr>
        <w:pStyle w:val="Akapitzlist"/>
        <w:numPr>
          <w:ilvl w:val="0"/>
          <w:numId w:val="29"/>
        </w:numPr>
        <w:ind w:left="0" w:firstLine="0"/>
      </w:pPr>
      <w:r w:rsidRPr="00A31628">
        <w:t>Punkt</w:t>
      </w:r>
      <w:r w:rsidR="00F83780">
        <w:t>y</w:t>
      </w:r>
      <w:r w:rsidRPr="00A31628">
        <w:t xml:space="preserve"> kamerow</w:t>
      </w:r>
      <w:r w:rsidR="00497345">
        <w:t>e</w:t>
      </w:r>
      <w:r w:rsidR="00110240">
        <w:t>:</w:t>
      </w:r>
      <w:r w:rsidRPr="00A31628">
        <w:t xml:space="preserve"> PK1</w:t>
      </w:r>
      <w:r w:rsidR="00497345">
        <w:t>, PK2</w:t>
      </w:r>
      <w:r>
        <w:t xml:space="preserve">- </w:t>
      </w:r>
      <w:r w:rsidR="00497345">
        <w:t>z</w:t>
      </w:r>
      <w:r w:rsidR="00497345" w:rsidRPr="00354E77">
        <w:t>asilanie i transmisja</w:t>
      </w:r>
      <w:r w:rsidR="00497345">
        <w:t xml:space="preserve"> (w technologii POE)</w:t>
      </w:r>
      <w:r w:rsidR="00497345" w:rsidRPr="00354E77">
        <w:t xml:space="preserve"> z pomieszczenia technicznego ZDM usytuowanego w przejści</w:t>
      </w:r>
      <w:r w:rsidR="00BF2A54">
        <w:t>ach</w:t>
      </w:r>
      <w:r w:rsidR="00497345" w:rsidRPr="00354E77">
        <w:t xml:space="preserve"> podziemny</w:t>
      </w:r>
      <w:r w:rsidR="00BF2A54">
        <w:t>ch</w:t>
      </w:r>
      <w:r w:rsidR="00497345" w:rsidRPr="00354E77">
        <w:t>.</w:t>
      </w:r>
      <w:r w:rsidR="00497345">
        <w:t xml:space="preserve"> </w:t>
      </w:r>
    </w:p>
    <w:p w14:paraId="4C5BF7C3" w14:textId="02614B48" w:rsidR="00C41563" w:rsidRDefault="00FE2BF5">
      <w:pPr>
        <w:pStyle w:val="Nagwek1"/>
        <w:numPr>
          <w:ilvl w:val="0"/>
          <w:numId w:val="1"/>
        </w:numPr>
        <w:rPr>
          <w:rFonts w:eastAsia="Times New Roman"/>
        </w:rPr>
      </w:pPr>
      <w:r w:rsidRPr="00EF42D0">
        <w:rPr>
          <w:rFonts w:eastAsia="Times New Roman"/>
        </w:rPr>
        <w:t xml:space="preserve">Opis szczegółowy przedmiotu </w:t>
      </w:r>
      <w:r w:rsidR="00517AC9">
        <w:rPr>
          <w:rFonts w:eastAsia="Times New Roman"/>
        </w:rPr>
        <w:t>zamówienia.</w:t>
      </w:r>
    </w:p>
    <w:p w14:paraId="4CC96DCB" w14:textId="4D2B8503" w:rsidR="00A86DC4" w:rsidRDefault="00A86DC4" w:rsidP="00A86DC4">
      <w:r>
        <w:t xml:space="preserve">W ramach przedmiotu zamówienia należy rozbudować system monitoringu </w:t>
      </w:r>
      <w:r w:rsidR="0019340C">
        <w:t xml:space="preserve">wizyjnego </w:t>
      </w:r>
      <w:r>
        <w:t xml:space="preserve">w </w:t>
      </w:r>
      <w:r w:rsidR="008E0940">
        <w:t xml:space="preserve">obrębie </w:t>
      </w:r>
      <w:r w:rsidR="0001126F">
        <w:t xml:space="preserve">dwóch </w:t>
      </w:r>
      <w:bookmarkStart w:id="1" w:name="_Hlk188878970"/>
      <w:r w:rsidR="008E0940">
        <w:t>przejś</w:t>
      </w:r>
      <w:r w:rsidR="007A734E">
        <w:t>ć</w:t>
      </w:r>
      <w:r w:rsidR="008E0940">
        <w:t xml:space="preserve"> podziemnych </w:t>
      </w:r>
      <w:r w:rsidR="006F1FEE">
        <w:t>na terenie</w:t>
      </w:r>
      <w:r w:rsidR="00F13CBE" w:rsidRPr="00F13CBE">
        <w:t xml:space="preserve"> </w:t>
      </w:r>
      <w:bookmarkEnd w:id="1"/>
      <w:r w:rsidR="00614B54">
        <w:t>O</w:t>
      </w:r>
      <w:r w:rsidR="003C7FCE">
        <w:t xml:space="preserve">siedla </w:t>
      </w:r>
      <w:r w:rsidR="00AF4175">
        <w:t>Wola</w:t>
      </w:r>
      <w:r w:rsidR="008E0940">
        <w:t xml:space="preserve"> pod ul. Dąbrowskiego na wysokości ul. Pilotów </w:t>
      </w:r>
      <w:r w:rsidR="008E0940">
        <w:lastRenderedPageBreak/>
        <w:t>i ul. Bużańskiej</w:t>
      </w:r>
      <w:r>
        <w:t>. Wykonanie niezbędnych elementów nowej infrastruktury wymaga zaprojektowania, uzgodnienia, uzyskania obowiązujących prawem pozwoleń na realizację oraz budowy:</w:t>
      </w:r>
    </w:p>
    <w:p w14:paraId="3B8791D5" w14:textId="3AF950A0" w:rsidR="00A86DC4" w:rsidRDefault="00A86DC4" w:rsidP="00A86DC4">
      <w:r>
        <w:t>•</w:t>
      </w:r>
      <w:r>
        <w:tab/>
        <w:t>Rurociąg</w:t>
      </w:r>
      <w:r w:rsidR="00A50AA2">
        <w:t>u kablowego</w:t>
      </w:r>
      <w:r w:rsidR="00265380" w:rsidRPr="00265380">
        <w:t>, wraz z niezbędnymi studniami kanalizacji teletechnicznej,</w:t>
      </w:r>
    </w:p>
    <w:p w14:paraId="5E4CC7DE" w14:textId="40F0B9BA" w:rsidR="00265380" w:rsidRDefault="00265380" w:rsidP="00A86DC4">
      <w:r w:rsidRPr="00265380">
        <w:t>•</w:t>
      </w:r>
      <w:r w:rsidRPr="00265380">
        <w:tab/>
        <w:t>Kabli światłowodowych,</w:t>
      </w:r>
    </w:p>
    <w:p w14:paraId="5AF27750" w14:textId="3D756B34" w:rsidR="00A86DC4" w:rsidRDefault="00A86DC4" w:rsidP="00A86DC4">
      <w:r>
        <w:t>•</w:t>
      </w:r>
      <w:r>
        <w:tab/>
        <w:t>Kabl</w:t>
      </w:r>
      <w:r w:rsidR="00883AEC">
        <w:t>i</w:t>
      </w:r>
      <w:r>
        <w:t xml:space="preserve"> zasilając</w:t>
      </w:r>
      <w:r w:rsidR="00265380">
        <w:t>ych</w:t>
      </w:r>
      <w:r>
        <w:t>,</w:t>
      </w:r>
    </w:p>
    <w:p w14:paraId="39E5B67C" w14:textId="798FBF0C" w:rsidR="00883AEC" w:rsidRDefault="00A86DC4" w:rsidP="00883AEC">
      <w:pPr>
        <w:spacing w:line="360" w:lineRule="auto"/>
      </w:pPr>
      <w:r>
        <w:t>•</w:t>
      </w:r>
      <w:r>
        <w:tab/>
        <w:t>Punkt</w:t>
      </w:r>
      <w:r w:rsidR="008D5D5A">
        <w:t>ów</w:t>
      </w:r>
      <w:r>
        <w:t xml:space="preserve"> kamerow</w:t>
      </w:r>
      <w:r w:rsidR="008D5D5A">
        <w:t>ych</w:t>
      </w:r>
      <w:r w:rsidR="005F264A" w:rsidRPr="005F264A">
        <w:t xml:space="preserve"> </w:t>
      </w:r>
      <w:r w:rsidR="008D5D5A" w:rsidRPr="008D5D5A">
        <w:t xml:space="preserve">na terenie </w:t>
      </w:r>
      <w:r w:rsidR="00614B54">
        <w:t xml:space="preserve">Osiedla </w:t>
      </w:r>
      <w:r w:rsidR="00AF4175">
        <w:t>Wola</w:t>
      </w:r>
      <w:r w:rsidR="00883AEC">
        <w:t>:</w:t>
      </w:r>
    </w:p>
    <w:p w14:paraId="2C4A4FD7" w14:textId="50FFCAC4" w:rsidR="00883AEC" w:rsidRDefault="00A86DC4" w:rsidP="00883AEC">
      <w:pPr>
        <w:spacing w:after="240"/>
        <w:ind w:left="708"/>
      </w:pPr>
      <w:r w:rsidRPr="006E568B">
        <w:t xml:space="preserve">– </w:t>
      </w:r>
      <w:r w:rsidR="008D5D5A">
        <w:t xml:space="preserve"> Punkt kamerowy nr 1</w:t>
      </w:r>
      <w:r w:rsidR="00A63009">
        <w:t xml:space="preserve"> (PK1)</w:t>
      </w:r>
      <w:r w:rsidR="00F214E0">
        <w:t xml:space="preserve"> </w:t>
      </w:r>
      <w:bookmarkStart w:id="2" w:name="_Hlk190288508"/>
      <w:r w:rsidR="00614B54">
        <w:t xml:space="preserve">- </w:t>
      </w:r>
      <w:r w:rsidR="0019340C">
        <w:t>K</w:t>
      </w:r>
      <w:r w:rsidR="00AF4175">
        <w:t>amer</w:t>
      </w:r>
      <w:r w:rsidR="0019340C">
        <w:t>y</w:t>
      </w:r>
      <w:r w:rsidR="00AF4175">
        <w:t xml:space="preserve"> stałopozycyjn</w:t>
      </w:r>
      <w:r w:rsidR="0019340C">
        <w:t>e</w:t>
      </w:r>
      <w:r w:rsidR="00AF4175">
        <w:t xml:space="preserve"> wieloprzetworniko</w:t>
      </w:r>
      <w:r w:rsidR="0019340C">
        <w:t>we</w:t>
      </w:r>
      <w:r w:rsidR="00AF4175">
        <w:t xml:space="preserve"> 180</w:t>
      </w:r>
      <w:r w:rsidR="00AF4175" w:rsidRPr="006F0BC5">
        <w:rPr>
          <w:vertAlign w:val="superscript"/>
        </w:rPr>
        <w:t>o</w:t>
      </w:r>
      <w:r w:rsidR="00AF4175">
        <w:t xml:space="preserve"> </w:t>
      </w:r>
      <w:r w:rsidR="0029709C">
        <w:t>, obejmując</w:t>
      </w:r>
      <w:r w:rsidR="005B0DA7">
        <w:t>e</w:t>
      </w:r>
      <w:r w:rsidR="0029709C">
        <w:t xml:space="preserve"> polem widzenia przejście podziemne, klatki schodowe oraz </w:t>
      </w:r>
      <w:r w:rsidR="005B0DA7">
        <w:t>strefę</w:t>
      </w:r>
      <w:r w:rsidR="0029709C">
        <w:t xml:space="preserve"> </w:t>
      </w:r>
      <w:r w:rsidR="0001331C">
        <w:t>podejścia do schodów.</w:t>
      </w:r>
      <w:bookmarkEnd w:id="2"/>
    </w:p>
    <w:p w14:paraId="0F166D65" w14:textId="77777777" w:rsidR="005B0DA7" w:rsidRDefault="008D5D5A" w:rsidP="005B0DA7">
      <w:pPr>
        <w:spacing w:after="240"/>
        <w:ind w:left="708"/>
      </w:pPr>
      <w:r w:rsidRPr="008D5D5A">
        <w:t xml:space="preserve">–  </w:t>
      </w:r>
      <w:r>
        <w:t>Punkt kamerowy nr 2</w:t>
      </w:r>
      <w:r w:rsidR="000E1496">
        <w:t xml:space="preserve"> (PK2)</w:t>
      </w:r>
      <w:r w:rsidR="00010508">
        <w:t xml:space="preserve"> </w:t>
      </w:r>
      <w:r w:rsidR="000E1496">
        <w:t xml:space="preserve">– </w:t>
      </w:r>
      <w:r w:rsidR="005B0DA7">
        <w:t>Kamery stałopozycyjne wieloprzetwornikowe 180</w:t>
      </w:r>
      <w:r w:rsidR="005B0DA7" w:rsidRPr="006F0BC5">
        <w:rPr>
          <w:vertAlign w:val="superscript"/>
        </w:rPr>
        <w:t>o</w:t>
      </w:r>
      <w:r w:rsidR="005B0DA7">
        <w:t xml:space="preserve"> , obejmujące polem widzenia przejście podziemne, klatki schodowe oraz strefę podejścia do schodów.</w:t>
      </w:r>
    </w:p>
    <w:p w14:paraId="06FAD6FB" w14:textId="77777777" w:rsidR="002D57CF" w:rsidRDefault="00964063" w:rsidP="002D57CF">
      <w:r w:rsidRPr="00964063">
        <w:t>•</w:t>
      </w:r>
      <w:r w:rsidRPr="00964063">
        <w:tab/>
      </w:r>
      <w:r w:rsidR="00745404">
        <w:t>Szaf teletechniczn</w:t>
      </w:r>
      <w:r w:rsidR="0001331C">
        <w:t>ych</w:t>
      </w:r>
      <w:r w:rsidR="00D8580F">
        <w:t xml:space="preserve"> wisząc</w:t>
      </w:r>
      <w:r w:rsidR="0001331C">
        <w:t>ych</w:t>
      </w:r>
      <w:r w:rsidR="00D8580F">
        <w:t xml:space="preserve">  RACK w </w:t>
      </w:r>
      <w:r w:rsidR="00D8580F" w:rsidRPr="00D8580F">
        <w:t>pomieszcze</w:t>
      </w:r>
      <w:r w:rsidR="0001331C">
        <w:t>niach</w:t>
      </w:r>
      <w:r w:rsidR="00D8580F" w:rsidRPr="00D8580F">
        <w:t xml:space="preserve"> technic</w:t>
      </w:r>
      <w:r w:rsidR="0001331C">
        <w:t>znych</w:t>
      </w:r>
      <w:r w:rsidR="00D8580F">
        <w:t xml:space="preserve"> ZDM</w:t>
      </w:r>
      <w:r w:rsidR="00D8580F" w:rsidRPr="00D8580F">
        <w:t xml:space="preserve"> </w:t>
      </w:r>
      <w:r w:rsidR="0001331C">
        <w:t xml:space="preserve"> w przejściach</w:t>
      </w:r>
      <w:r w:rsidR="00D8580F" w:rsidRPr="00D8580F">
        <w:t xml:space="preserve"> p</w:t>
      </w:r>
      <w:r w:rsidR="002D57CF">
        <w:t>o</w:t>
      </w:r>
      <w:r w:rsidR="00D8580F" w:rsidRPr="00D8580F">
        <w:t>dziem</w:t>
      </w:r>
      <w:r w:rsidR="0001331C">
        <w:t>nych</w:t>
      </w:r>
      <w:r w:rsidR="005B0DA7">
        <w:t>.</w:t>
      </w:r>
    </w:p>
    <w:p w14:paraId="3B5AB228" w14:textId="4879E2B3" w:rsidR="008E78F9" w:rsidRDefault="00A86DC4" w:rsidP="002D57CF">
      <w:r>
        <w:t>Do punkt</w:t>
      </w:r>
      <w:r w:rsidR="00265380">
        <w:t>ów</w:t>
      </w:r>
      <w:r>
        <w:t xml:space="preserve"> kamerow</w:t>
      </w:r>
      <w:r w:rsidR="00265380">
        <w:t>ych</w:t>
      </w:r>
      <w:r>
        <w:t xml:space="preserve"> należy doprowadzić przyłącza zasilające oraz transmisyjne.</w:t>
      </w:r>
      <w:r w:rsidR="005F264A" w:rsidRPr="005F264A">
        <w:t xml:space="preserve"> </w:t>
      </w:r>
    </w:p>
    <w:p w14:paraId="32E8BA38" w14:textId="77777777" w:rsidR="00A86DC4" w:rsidRDefault="00A86DC4" w:rsidP="002D57CF">
      <w:r>
        <w:t>Plan sytuacyjny zakresu prac umieszczono w załączniku nr 1 do PFU.</w:t>
      </w:r>
    </w:p>
    <w:p w14:paraId="55C1155E" w14:textId="5E4F1E4E" w:rsidR="00BE16BF" w:rsidRPr="00A86DC4" w:rsidRDefault="00BE16BF" w:rsidP="002D57CF">
      <w:r w:rsidRPr="00BE16BF">
        <w:t>W przypadku zaprojektowania i wybudowania kabli zasilających wykonawca zobowiązany jest do wykonania pomiarów rezystancji izolacji, impedancji pętli zwarcia i skuteczności  zabezpieczeń różnicowoprądowych.</w:t>
      </w:r>
    </w:p>
    <w:p w14:paraId="022DE570" w14:textId="24EBB22D" w:rsidR="00D46444" w:rsidRDefault="00BA143C" w:rsidP="00DE337D">
      <w:pPr>
        <w:pStyle w:val="Nagwek1"/>
        <w:numPr>
          <w:ilvl w:val="1"/>
          <w:numId w:val="1"/>
        </w:numPr>
        <w:ind w:left="709" w:hanging="491"/>
        <w:rPr>
          <w:rFonts w:eastAsia="Times New Roman"/>
        </w:rPr>
      </w:pPr>
      <w:r>
        <w:rPr>
          <w:rFonts w:eastAsia="Times New Roman"/>
        </w:rPr>
        <w:t>Budowa rurociągów kablowych</w:t>
      </w:r>
    </w:p>
    <w:p w14:paraId="79C7B12B" w14:textId="77777777" w:rsidR="00187FA4" w:rsidRDefault="00187FA4" w:rsidP="00187FA4"/>
    <w:p w14:paraId="61C5D5BC" w14:textId="08D8A1E6" w:rsidR="00BA143C" w:rsidRDefault="00BA143C" w:rsidP="002D57CF">
      <w:r>
        <w:t>Budowa sieci rurociągów teletechnicznych musi zostać zrealizowana zgodnie z zaleceniami</w:t>
      </w:r>
      <w:r w:rsidR="00187FA4">
        <w:t xml:space="preserve"> z</w:t>
      </w:r>
      <w:r>
        <w:t>awartymi w Rozdziale 2 „Wytycznych do projektowania”.</w:t>
      </w:r>
    </w:p>
    <w:p w14:paraId="0CC60CF4" w14:textId="2F970CF9" w:rsidR="00BA143C" w:rsidRDefault="00BA143C" w:rsidP="002D57CF">
      <w:r>
        <w:t xml:space="preserve">Koncepcyjny przebieg nowobudowanych odcinków rurociągów kablowych pokazano na </w:t>
      </w:r>
      <w:r w:rsidR="002F5119">
        <w:t>plan</w:t>
      </w:r>
      <w:r w:rsidR="00D2746F">
        <w:t>ach</w:t>
      </w:r>
      <w:r w:rsidR="002F5119">
        <w:t xml:space="preserve"> sytuacyjny</w:t>
      </w:r>
      <w:r w:rsidR="00D2746F">
        <w:t>ch</w:t>
      </w:r>
      <w:r>
        <w:t xml:space="preserve"> stanowiący</w:t>
      </w:r>
      <w:r w:rsidR="00D2746F">
        <w:t>ch</w:t>
      </w:r>
      <w:r w:rsidR="0008581C">
        <w:t xml:space="preserve">  </w:t>
      </w:r>
      <w:r>
        <w:t xml:space="preserve"> załącznik nr 1 do PFU.</w:t>
      </w:r>
    </w:p>
    <w:p w14:paraId="4FE01E49" w14:textId="05B6A843" w:rsidR="006D3810" w:rsidRDefault="00967BEB" w:rsidP="002D57CF">
      <w:r>
        <w:t>Punkty</w:t>
      </w:r>
      <w:r w:rsidR="00DE337D" w:rsidRPr="00DE337D">
        <w:t xml:space="preserve"> podejścia od najbliższej studni do </w:t>
      </w:r>
      <w:r>
        <w:t>szaf teletechnicznych</w:t>
      </w:r>
      <w:r w:rsidR="001F7082">
        <w:t>,</w:t>
      </w:r>
      <w:r>
        <w:t xml:space="preserve"> </w:t>
      </w:r>
      <w:r w:rsidR="00DE337D" w:rsidRPr="00DE337D">
        <w:t>wybudować jako rurociągi dostępowe. Typy/profile rurociągów szczegółowo opisano w Rozdziale 2 „Wytycznych do projektowania”.</w:t>
      </w:r>
    </w:p>
    <w:p w14:paraId="2A59BFB1" w14:textId="2FCFBB07" w:rsidR="00DE337D" w:rsidRDefault="00DE337D" w:rsidP="00DE337D">
      <w:pPr>
        <w:pStyle w:val="Nagwek1"/>
        <w:numPr>
          <w:ilvl w:val="1"/>
          <w:numId w:val="1"/>
        </w:numPr>
        <w:ind w:left="709" w:hanging="508"/>
        <w:rPr>
          <w:rFonts w:eastAsia="Times New Roman"/>
        </w:rPr>
      </w:pPr>
      <w:r>
        <w:rPr>
          <w:rFonts w:eastAsia="Times New Roman"/>
        </w:rPr>
        <w:t>Budowa przyłączy transmisyjnych</w:t>
      </w:r>
    </w:p>
    <w:p w14:paraId="3657C512" w14:textId="77777777" w:rsidR="00C40BA0" w:rsidRDefault="00C40BA0" w:rsidP="00915CD9">
      <w:pPr>
        <w:ind w:left="709"/>
      </w:pPr>
    </w:p>
    <w:p w14:paraId="52CD658A" w14:textId="5B7DACC8" w:rsidR="00915CD9" w:rsidRDefault="00915CD9" w:rsidP="002D57CF">
      <w:r>
        <w:t>Wykonawca zaprojektuje, uzgodni i wybuduje w ramach przedmiotowego zamówienia przyłącza teletransmisyjne w nowobudowanej i istniejącej kanalizacji teletechnicznej. Relacje oraz rodzaje kabli muszą umożliwiać uruchomienie transmisji do poszczególnych punktów kamerowych. Wymagania dotyczące sposobu zakańczania włókien optotelekomunikacyjnych zawarto w Rozdziale 2 „Wytycznych do projektowania”. W przypadku zakańczania projektowanych przyłączy światłowodowych na istniejących przełącznicach światłowodowych dostawa niezbędnego wyposażenia (m.in. tacki zapasu, pigtail</w:t>
      </w:r>
      <w:r w:rsidR="007520EA">
        <w:t>e</w:t>
      </w:r>
      <w:r>
        <w:t>, adapter</w:t>
      </w:r>
      <w:r w:rsidR="007520EA">
        <w:t>y</w:t>
      </w:r>
      <w:r>
        <w:t>) leży po stronie Wykonawcy.</w:t>
      </w:r>
    </w:p>
    <w:p w14:paraId="1C93C65B" w14:textId="2CBD43D7" w:rsidR="00DE337D" w:rsidRDefault="00915CD9" w:rsidP="002D57CF">
      <w:r>
        <w:t>Wykonawca zobowiązany jest do wykonania dla wszystkich zaprojektowanych i wybudowanych kabli światłowodowych pomiarów reflektometrycznych dwukierunkowych wszystkich włókien, w przypadku czynnych włókien pomiaru mocy optycznej.</w:t>
      </w:r>
    </w:p>
    <w:p w14:paraId="7848F8BF" w14:textId="77777777" w:rsidR="00FB313A" w:rsidRDefault="00FB313A" w:rsidP="002D57CF"/>
    <w:p w14:paraId="0A894062" w14:textId="2FC6E31A" w:rsidR="00F463F1" w:rsidRDefault="00FB313A" w:rsidP="002D57CF">
      <w:r w:rsidRPr="00FB313A">
        <w:lastRenderedPageBreak/>
        <w:t xml:space="preserve">Miejscem włączenia do miejskiej sieci teletransmisyjnej </w:t>
      </w:r>
      <w:r w:rsidR="00975D35">
        <w:t xml:space="preserve">dla PK1, </w:t>
      </w:r>
      <w:r w:rsidRPr="00FB313A">
        <w:t xml:space="preserve">będzie sterownik </w:t>
      </w:r>
      <w:r w:rsidR="00A63803">
        <w:t xml:space="preserve">sygnalizacji ruchu drogowego </w:t>
      </w:r>
      <w:r w:rsidRPr="00FB313A">
        <w:t>ZDM</w:t>
      </w:r>
      <w:r>
        <w:t xml:space="preserve"> usytuowany </w:t>
      </w:r>
      <w:r w:rsidR="00975D35">
        <w:t>w pobliżu skrzyżowania ulic Lotnicza /Dąbrowskiego.</w:t>
      </w:r>
      <w:r w:rsidR="00A63803">
        <w:t xml:space="preserve"> </w:t>
      </w:r>
      <w:r w:rsidR="00975D35">
        <w:t>Dla PK</w:t>
      </w:r>
      <w:r w:rsidR="001F7082">
        <w:t>2,</w:t>
      </w:r>
      <w:r w:rsidR="00975D35">
        <w:t xml:space="preserve"> miejscem włączenia do miejskiej sieci teletransmisyjnej będzie sterownik zlokalizowany </w:t>
      </w:r>
      <w:r w:rsidR="0093081D">
        <w:t xml:space="preserve">w pobliżu przejścia podziemnego, </w:t>
      </w:r>
      <w:r w:rsidR="00F463F1">
        <w:t xml:space="preserve">przy </w:t>
      </w:r>
      <w:r w:rsidR="000F6502">
        <w:t>kratownicy</w:t>
      </w:r>
      <w:r w:rsidR="00F463F1">
        <w:t xml:space="preserve"> </w:t>
      </w:r>
      <w:r w:rsidR="000F6502">
        <w:t xml:space="preserve">(tablica </w:t>
      </w:r>
      <w:r w:rsidR="00F463F1">
        <w:t>VMS</w:t>
      </w:r>
      <w:r w:rsidR="000F6502">
        <w:t>)</w:t>
      </w:r>
      <w:r w:rsidR="00F463F1">
        <w:t xml:space="preserve"> nad ulicą Dąbrowskiego</w:t>
      </w:r>
      <w:r w:rsidR="0093081D">
        <w:t xml:space="preserve">. </w:t>
      </w:r>
    </w:p>
    <w:p w14:paraId="575996F6" w14:textId="77777777" w:rsidR="00F463F1" w:rsidRDefault="00F463F1" w:rsidP="002D57CF"/>
    <w:p w14:paraId="03F9B185" w14:textId="25CF7C18" w:rsidR="00A104EC" w:rsidRDefault="00C40BA0" w:rsidP="002D57CF">
      <w:r>
        <w:t>Lokalnie, k</w:t>
      </w:r>
      <w:r w:rsidR="00FB313A">
        <w:t xml:space="preserve">amery </w:t>
      </w:r>
      <w:r>
        <w:t xml:space="preserve">będą </w:t>
      </w:r>
      <w:r w:rsidR="00FB313A">
        <w:t xml:space="preserve">agregowane na </w:t>
      </w:r>
      <w:r w:rsidR="0050407B">
        <w:t>dostarczanym przez Wykonawcę</w:t>
      </w:r>
      <w:r w:rsidR="00A104EC" w:rsidRPr="00A104EC">
        <w:t xml:space="preserve"> za</w:t>
      </w:r>
      <w:r w:rsidR="00BE179C">
        <w:t>rządzalnym</w:t>
      </w:r>
      <w:r w:rsidR="00A104EC" w:rsidRPr="00A104EC">
        <w:t>, przemysłowym RACK-owym przełączniku instalowanym</w:t>
      </w:r>
      <w:r w:rsidR="007D6C8B">
        <w:t xml:space="preserve"> w</w:t>
      </w:r>
      <w:r w:rsidR="00A104EC" w:rsidRPr="00A104EC">
        <w:t xml:space="preserve"> </w:t>
      </w:r>
      <w:bookmarkStart w:id="3" w:name="_Hlk196741697"/>
      <w:r w:rsidR="007D6C8B" w:rsidRPr="007D6C8B">
        <w:t xml:space="preserve">podlegającej budowie </w:t>
      </w:r>
      <w:r w:rsidR="007D6C8B">
        <w:t xml:space="preserve">wiszącej </w:t>
      </w:r>
      <w:r w:rsidR="007D6C8B" w:rsidRPr="007D6C8B">
        <w:t xml:space="preserve">szafie teletechnicznej </w:t>
      </w:r>
      <w:r w:rsidR="007D6C8B">
        <w:t xml:space="preserve">RACK </w:t>
      </w:r>
      <w:r w:rsidR="00A104EC" w:rsidRPr="00A104EC">
        <w:t>w</w:t>
      </w:r>
      <w:r w:rsidR="00A104EC">
        <w:t xml:space="preserve"> </w:t>
      </w:r>
      <w:r w:rsidR="007728BC">
        <w:t>pomieszczeni</w:t>
      </w:r>
      <w:r w:rsidR="000C6233">
        <w:t>ach</w:t>
      </w:r>
      <w:r w:rsidR="007728BC">
        <w:t xml:space="preserve"> technicz</w:t>
      </w:r>
      <w:r w:rsidR="000C6233">
        <w:t>nych</w:t>
      </w:r>
      <w:r w:rsidR="007728BC">
        <w:t xml:space="preserve"> ZDM</w:t>
      </w:r>
      <w:r w:rsidR="001F7082">
        <w:t>.</w:t>
      </w:r>
      <w:r w:rsidR="007728BC">
        <w:t xml:space="preserve"> </w:t>
      </w:r>
      <w:bookmarkEnd w:id="3"/>
    </w:p>
    <w:p w14:paraId="6AEAF65D" w14:textId="77777777" w:rsidR="00064A6F" w:rsidRDefault="00064A6F" w:rsidP="002D57CF"/>
    <w:p w14:paraId="33E82979" w14:textId="5C237CFA" w:rsidR="00B84C13" w:rsidRDefault="00B84C13" w:rsidP="002D57CF">
      <w:r>
        <w:t>Dla przejścia podziemnego w rejonie ul.</w:t>
      </w:r>
      <w:r w:rsidR="00B24813">
        <w:t xml:space="preserve"> </w:t>
      </w:r>
      <w:r>
        <w:t>Pilotów (PK</w:t>
      </w:r>
      <w:r w:rsidR="001F7082">
        <w:t>1</w:t>
      </w:r>
      <w:r>
        <w:t xml:space="preserve">), należy przeprowadzić kabel 12J pomiędzy szafą sterownika ZDM na ul. Lotniczej </w:t>
      </w:r>
      <w:r w:rsidRPr="00B95798">
        <w:t xml:space="preserve">do pomieszczenia technicznego ZDM w przejściu podziemnym i zakończyć przełącznicą rakową w projektowanej szafie wiszącej RACK </w:t>
      </w:r>
      <w:r>
        <w:t xml:space="preserve">min. </w:t>
      </w:r>
      <w:r w:rsidRPr="00B95798">
        <w:t xml:space="preserve">6U </w:t>
      </w:r>
      <w:r>
        <w:t>(przełącznicę wraz z wyposażeniem dostarcza Wykonawca).</w:t>
      </w:r>
      <w:r w:rsidRPr="007157CE">
        <w:t xml:space="preserve"> W szafie należy zainstalować przemysłowy zarządzalny przełącznik sieciowy (przełącznik zapewnia Wykonawca) i włączyć go do miejskiej sieci teletransmisyjnej.</w:t>
      </w:r>
      <w:r>
        <w:t xml:space="preserve"> Od strony sterownika ZDM, przewód zakończyć na istniejącej przełącznicy światłowodowej - </w:t>
      </w:r>
      <w:r w:rsidRPr="004B4B26">
        <w:t>dostawa niezbędnego wyposażenia (m.in. tacki zapasu, pigtail</w:t>
      </w:r>
      <w:r w:rsidR="00C10C34">
        <w:t>e</w:t>
      </w:r>
      <w:r w:rsidRPr="004B4B26">
        <w:t>, adapter</w:t>
      </w:r>
      <w:r w:rsidR="00C10C34">
        <w:t>y</w:t>
      </w:r>
      <w:r w:rsidRPr="004B4B26">
        <w:t>) leży po stronie Wykonawcy</w:t>
      </w:r>
      <w:r>
        <w:t>.</w:t>
      </w:r>
    </w:p>
    <w:p w14:paraId="0C0B988E" w14:textId="77777777" w:rsidR="00B84C13" w:rsidRDefault="00B84C13" w:rsidP="002D57CF"/>
    <w:p w14:paraId="544A283E" w14:textId="59E2DC7A" w:rsidR="000A1B82" w:rsidRDefault="000A1B82" w:rsidP="002D57CF">
      <w:r>
        <w:t>Dla przejścia podziemnego w rejonie ul. Bużańskiej (PK</w:t>
      </w:r>
      <w:r w:rsidR="001F3C81">
        <w:t>2</w:t>
      </w:r>
      <w:r>
        <w:t>), należy przeprowadzić kabel 12J pomiędzy szafą sterownika ZDM znajdując</w:t>
      </w:r>
      <w:r w:rsidR="00C74C24">
        <w:t>ego</w:t>
      </w:r>
      <w:r>
        <w:t xml:space="preserve"> się  </w:t>
      </w:r>
      <w:r w:rsidR="00C74C24">
        <w:t xml:space="preserve">przy kratownicy przebiegającej nad ul. Dąbrowskiego </w:t>
      </w:r>
      <w:r w:rsidRPr="00B95798">
        <w:t xml:space="preserve">do pomieszczenia technicznego ZDM w przejściu podziemnym i zakończyć przełącznicą rakową w projektowanej szafie wiszącej RACK </w:t>
      </w:r>
      <w:r>
        <w:t xml:space="preserve">min. </w:t>
      </w:r>
      <w:r w:rsidRPr="00B95798">
        <w:t xml:space="preserve">6U </w:t>
      </w:r>
      <w:r>
        <w:t>(przełącznicę wraz z wyposażeniem dostarcza Wykonawca).</w:t>
      </w:r>
      <w:r w:rsidRPr="007157CE">
        <w:t xml:space="preserve"> W szafie należy zainstalować przemysłowy zarządzalny przełącznik sieciowy (przełącznik zapewnia Wykonawca) i włączyć go do miejskiej sieci teletransmisyjnej.</w:t>
      </w:r>
      <w:r>
        <w:t xml:space="preserve"> Od strony sterownika ZDM,</w:t>
      </w:r>
      <w:r w:rsidR="0090095D">
        <w:t xml:space="preserve"> p</w:t>
      </w:r>
      <w:r>
        <w:t>rzewód zakończyć</w:t>
      </w:r>
      <w:r w:rsidR="00271EDE">
        <w:t xml:space="preserve"> </w:t>
      </w:r>
      <w:r w:rsidR="00AF0413">
        <w:t>przełącznicą</w:t>
      </w:r>
      <w:r>
        <w:t xml:space="preserve"> światłowodow</w:t>
      </w:r>
      <w:r w:rsidR="00AF0413">
        <w:t>ą</w:t>
      </w:r>
      <w:r>
        <w:t xml:space="preserve"> - </w:t>
      </w:r>
      <w:r w:rsidRPr="004B4B26">
        <w:t xml:space="preserve">dostawa niezbędnego wyposażenia (m.in. </w:t>
      </w:r>
      <w:r w:rsidR="00C74C24">
        <w:t>przeł</w:t>
      </w:r>
      <w:r w:rsidR="00F437D8">
        <w:t>ą</w:t>
      </w:r>
      <w:r w:rsidR="00C74C24">
        <w:t xml:space="preserve">cznica, </w:t>
      </w:r>
      <w:r w:rsidRPr="004B4B26">
        <w:t>tacki zapasu, pigtail</w:t>
      </w:r>
      <w:r w:rsidR="00C74C24">
        <w:t>e</w:t>
      </w:r>
      <w:r w:rsidRPr="004B4B26">
        <w:t>, adapter</w:t>
      </w:r>
      <w:r w:rsidR="00C74C24">
        <w:t>y</w:t>
      </w:r>
      <w:r w:rsidRPr="004B4B26">
        <w:t>) leży po stronie Wykonawcy</w:t>
      </w:r>
      <w:r>
        <w:t>.</w:t>
      </w:r>
    </w:p>
    <w:p w14:paraId="66C4A00B" w14:textId="5A323C8F" w:rsidR="00B84C13" w:rsidRDefault="00B84C13" w:rsidP="002D57CF"/>
    <w:p w14:paraId="2486C954" w14:textId="77777777" w:rsidR="00A104EC" w:rsidRDefault="00A104EC" w:rsidP="002D57CF"/>
    <w:p w14:paraId="61227B7B" w14:textId="6BB14E52" w:rsidR="00CE1CC1" w:rsidRDefault="00BD27FB" w:rsidP="002D57CF">
      <w:r w:rsidRPr="00BD27FB">
        <w:t xml:space="preserve">Przyłącza transmisyjne kamer należy realizować z wykorzystaniem kabli UTP </w:t>
      </w:r>
      <w:r w:rsidR="000F6502">
        <w:t>umieszczonych</w:t>
      </w:r>
      <w:r w:rsidR="00C74C24">
        <w:t xml:space="preserve"> </w:t>
      </w:r>
      <w:r w:rsidR="001F3C81">
        <w:t>k</w:t>
      </w:r>
      <w:r>
        <w:t>orytach stalowych</w:t>
      </w:r>
      <w:r w:rsidR="000F6502">
        <w:t>,</w:t>
      </w:r>
      <w:r>
        <w:t xml:space="preserve"> układanych w przejściu podziemnym </w:t>
      </w:r>
      <w:r w:rsidRPr="00BD27FB">
        <w:t>pomiędzy punktem instalacji kamer a miejscem agregacji sieciowej</w:t>
      </w:r>
      <w:r w:rsidR="000F6502">
        <w:t xml:space="preserve"> </w:t>
      </w:r>
      <w:r w:rsidR="000F6502" w:rsidRPr="00AC62B6">
        <w:t>w pomieszczen</w:t>
      </w:r>
      <w:r w:rsidR="000F6502">
        <w:t>iach</w:t>
      </w:r>
      <w:r w:rsidR="000F6502" w:rsidRPr="00AC62B6">
        <w:t xml:space="preserve"> techniczn</w:t>
      </w:r>
      <w:r w:rsidR="000F6502">
        <w:t>ych</w:t>
      </w:r>
      <w:r w:rsidR="000F6502" w:rsidRPr="00AC62B6">
        <w:t xml:space="preserve"> ZDM</w:t>
      </w:r>
      <w:r w:rsidR="000F6502">
        <w:t>.</w:t>
      </w:r>
    </w:p>
    <w:p w14:paraId="7BFC3BE0" w14:textId="77777777" w:rsidR="00AC62B6" w:rsidRDefault="00AC62B6" w:rsidP="002D57CF"/>
    <w:p w14:paraId="74AB53FA" w14:textId="0F7E4A05" w:rsidR="00A1076A" w:rsidRDefault="003F7848" w:rsidP="002D57CF">
      <w:r>
        <w:t>Do zasilania kamer z</w:t>
      </w:r>
      <w:r w:rsidR="00AF0413">
        <w:t>aleca</w:t>
      </w:r>
      <w:r w:rsidR="00475907" w:rsidRPr="00475907">
        <w:t xml:space="preserve"> się stosowanie technologii POE </w:t>
      </w:r>
      <w:r w:rsidR="00DF5B6F">
        <w:t>z wykorzystaniem zarządzanego przełącznika POE</w:t>
      </w:r>
      <w:r w:rsidR="00DF5B6F" w:rsidRPr="00475907">
        <w:t xml:space="preserve"> w szafie teletechnicznej</w:t>
      </w:r>
      <w:r w:rsidR="00DF5B6F">
        <w:t xml:space="preserve"> RACK</w:t>
      </w:r>
      <w:r>
        <w:t>. O</w:t>
      </w:r>
      <w:r w:rsidR="00475907" w:rsidRPr="00475907">
        <w:t xml:space="preserve">dległość kablowa pomiędzy projektowaną szafą </w:t>
      </w:r>
      <w:r w:rsidR="00AC62B6">
        <w:t>teletechniczną RACK</w:t>
      </w:r>
      <w:r w:rsidR="00475907" w:rsidRPr="00475907">
        <w:t xml:space="preserve"> </w:t>
      </w:r>
      <w:r w:rsidR="00AC62B6" w:rsidRPr="00AC62B6">
        <w:t xml:space="preserve">w pomieszczeniu technicznym ZDM </w:t>
      </w:r>
      <w:r w:rsidR="00475907" w:rsidRPr="00475907">
        <w:t xml:space="preserve">a kamerami nie </w:t>
      </w:r>
      <w:r>
        <w:t xml:space="preserve">może </w:t>
      </w:r>
      <w:r w:rsidR="00475907" w:rsidRPr="00475907">
        <w:t>przekrocz</w:t>
      </w:r>
      <w:r>
        <w:t>yć</w:t>
      </w:r>
      <w:r w:rsidR="00475907" w:rsidRPr="00475907">
        <w:t xml:space="preserve"> 100 m</w:t>
      </w:r>
      <w:r w:rsidR="00F437D8">
        <w:t>.</w:t>
      </w:r>
      <w:r w:rsidR="00475907" w:rsidRPr="00475907">
        <w:t xml:space="preserve"> W przypadku przekroczenia odległości 100 m</w:t>
      </w:r>
      <w:r>
        <w:t>,</w:t>
      </w:r>
      <w:r w:rsidR="00475907" w:rsidRPr="00475907">
        <w:t xml:space="preserve"> Wykonawca zobowiązany jest do realizacji zasilania zgodnie z Wytycznymi, tj. zasilanie 230VAC oraz wykorzystania kabla światłowodowego z zakończeniem przyłączy po stronie kamer skrzynką montażową.</w:t>
      </w:r>
    </w:p>
    <w:p w14:paraId="0EAC60E1" w14:textId="509852AF" w:rsidR="00A1076A" w:rsidRDefault="00DB07BA" w:rsidP="00A1076A">
      <w:pPr>
        <w:pStyle w:val="Nagwek1"/>
        <w:numPr>
          <w:ilvl w:val="1"/>
          <w:numId w:val="1"/>
        </w:numPr>
        <w:ind w:left="709" w:hanging="508"/>
        <w:rPr>
          <w:rFonts w:eastAsia="Times New Roman"/>
        </w:rPr>
      </w:pPr>
      <w:r>
        <w:rPr>
          <w:rFonts w:eastAsia="Times New Roman"/>
        </w:rPr>
        <w:t>Budowa przyłącza zasilającego</w:t>
      </w:r>
    </w:p>
    <w:p w14:paraId="6BCC3F09" w14:textId="4E4CD6AD" w:rsidR="001B7B43" w:rsidRPr="009249C3" w:rsidRDefault="001B7B43" w:rsidP="00DB07BA">
      <w:pPr>
        <w:keepNext/>
        <w:keepLines/>
        <w:spacing w:before="40"/>
        <w:outlineLvl w:val="2"/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</w:rPr>
      </w:pPr>
    </w:p>
    <w:p w14:paraId="0969E059" w14:textId="2897147A" w:rsidR="003F7848" w:rsidRDefault="00E0692A" w:rsidP="002D57CF">
      <w:r>
        <w:rPr>
          <w:bCs/>
        </w:rPr>
        <w:t xml:space="preserve">Przyłącze zasilające szaf teletechnicznych, należy wykonać zgodnie z </w:t>
      </w:r>
      <w:r w:rsidR="00C10C34">
        <w:rPr>
          <w:bCs/>
        </w:rPr>
        <w:t>rozdziałem 2 „W</w:t>
      </w:r>
      <w:r>
        <w:rPr>
          <w:bCs/>
        </w:rPr>
        <w:t>ytyczny</w:t>
      </w:r>
      <w:r w:rsidR="00C10C34">
        <w:rPr>
          <w:bCs/>
        </w:rPr>
        <w:t xml:space="preserve">ch </w:t>
      </w:r>
      <w:r>
        <w:rPr>
          <w:bCs/>
        </w:rPr>
        <w:t>do projektowania</w:t>
      </w:r>
      <w:r w:rsidR="00C10C34">
        <w:rPr>
          <w:bCs/>
        </w:rPr>
        <w:t xml:space="preserve">”. </w:t>
      </w:r>
      <w:r w:rsidR="003F7848">
        <w:t xml:space="preserve">Zasilanie </w:t>
      </w:r>
      <w:r w:rsidR="004524FC">
        <w:t xml:space="preserve">urządzeń, </w:t>
      </w:r>
      <w:r w:rsidR="003F7848">
        <w:t>realizowa</w:t>
      </w:r>
      <w:r w:rsidR="00C10C34">
        <w:t>ć</w:t>
      </w:r>
      <w:r w:rsidR="003F7848">
        <w:t xml:space="preserve"> </w:t>
      </w:r>
      <w:r w:rsidR="004524FC">
        <w:t>z</w:t>
      </w:r>
      <w:r w:rsidR="003F7848">
        <w:t xml:space="preserve"> pomieszczenia technicznego </w:t>
      </w:r>
      <w:r w:rsidR="004524FC">
        <w:t xml:space="preserve">ZDM </w:t>
      </w:r>
      <w:r w:rsidR="003F7848">
        <w:t>w przejści</w:t>
      </w:r>
      <w:r w:rsidR="004524FC">
        <w:t>ach</w:t>
      </w:r>
      <w:r w:rsidR="00C10C34">
        <w:t xml:space="preserve"> podziemnych.</w:t>
      </w:r>
    </w:p>
    <w:p w14:paraId="44451123" w14:textId="0A085741" w:rsidR="0025533C" w:rsidRDefault="00D666B2" w:rsidP="002D57CF">
      <w:r>
        <w:t xml:space="preserve">W przypadku </w:t>
      </w:r>
      <w:r w:rsidRPr="008564C3">
        <w:t>zaprojektowan</w:t>
      </w:r>
      <w:r>
        <w:t>ia</w:t>
      </w:r>
      <w:r w:rsidRPr="008564C3">
        <w:t xml:space="preserve"> i wybudowan</w:t>
      </w:r>
      <w:r>
        <w:t>ia</w:t>
      </w:r>
      <w:r w:rsidRPr="008564C3">
        <w:t xml:space="preserve"> </w:t>
      </w:r>
      <w:r>
        <w:t>kabli zasilających w</w:t>
      </w:r>
      <w:r w:rsidRPr="00735D63">
        <w:t>ykonawca zobowiązany jest do wykonania pomiarów rezystancji izolacji, impedancji pętli zwarcia i skuteczności  zabezpieczeń różnicowoprądowych.</w:t>
      </w:r>
    </w:p>
    <w:p w14:paraId="7D080558" w14:textId="219D71C8" w:rsidR="008F5C74" w:rsidRDefault="008F5C74" w:rsidP="008F5C74">
      <w:pPr>
        <w:pStyle w:val="Nagwek1"/>
        <w:numPr>
          <w:ilvl w:val="1"/>
          <w:numId w:val="1"/>
        </w:numPr>
      </w:pPr>
      <w:r>
        <w:lastRenderedPageBreak/>
        <w:t>Instalacja kamer</w:t>
      </w:r>
    </w:p>
    <w:p w14:paraId="3022C8A5" w14:textId="42CE02AD" w:rsidR="008F5C74" w:rsidRPr="008F5C74" w:rsidRDefault="008F5C74" w:rsidP="0035286E">
      <w:r>
        <w:t>W rejonie każdego z przejść podziemnych</w:t>
      </w:r>
      <w:r w:rsidR="0035286E">
        <w:t>,</w:t>
      </w:r>
      <w:r>
        <w:t xml:space="preserve"> Wykonawca zainstaluje 3 kamery wieloprzetwornikowe panoramiczne o kącie obserwacji 180 stopni. Jedna kamera instalowana będzie na elewacji przejścia podziemnego w jego centralnej części. Dwie kamery będą instalowane na słupach przy zejściach do przejścia podziemnego z obu stron ul. Dąbrowskiego w taki sposób aby zapewnić monitorowanie zejść do przejścia podziemnego oraz okolicznych przystanków autobusowych. Łącznie dostawie i instalacji podlega 6 kamer. Ze względu na  niewielką wagę kamer i ich zasilanie w technologii POE dopuszcza się stosowanie słupów kompozytowych zamiast stalowych.</w:t>
      </w:r>
    </w:p>
    <w:p w14:paraId="77858997" w14:textId="4C6C1624" w:rsidR="00896A44" w:rsidRDefault="00896A44" w:rsidP="003221AC">
      <w:pPr>
        <w:pStyle w:val="Nagwek1"/>
        <w:numPr>
          <w:ilvl w:val="0"/>
          <w:numId w:val="1"/>
        </w:numPr>
        <w:rPr>
          <w:rFonts w:eastAsia="Times New Roman"/>
        </w:rPr>
      </w:pPr>
      <w:r w:rsidRPr="00896A44">
        <w:rPr>
          <w:rFonts w:eastAsia="Times New Roman"/>
        </w:rPr>
        <w:t>Wymagane parametry dostarczanych urządzeń</w:t>
      </w:r>
    </w:p>
    <w:p w14:paraId="5D5FD134" w14:textId="2BEE3AA9" w:rsidR="00B15489" w:rsidRDefault="00530AF4" w:rsidP="00B15489">
      <w:pPr>
        <w:pStyle w:val="Nagwek1"/>
        <w:numPr>
          <w:ilvl w:val="1"/>
          <w:numId w:val="1"/>
        </w:numPr>
      </w:pPr>
      <w:r>
        <w:t>Kamer</w:t>
      </w:r>
      <w:r w:rsidR="00C10C34">
        <w:t>y</w:t>
      </w:r>
      <w:r w:rsidR="008E0940">
        <w:t xml:space="preserve"> wieloprzetwornikowe panoramiczne 180</w:t>
      </w:r>
      <w:r w:rsidR="008E0940" w:rsidRPr="007A734E">
        <w:rPr>
          <w:vertAlign w:val="superscript"/>
        </w:rPr>
        <w:t>O</w:t>
      </w: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700"/>
        <w:gridCol w:w="5394"/>
      </w:tblGrid>
      <w:tr w:rsidR="00667DB3" w:rsidRPr="00667DB3" w14:paraId="3B49FE8F" w14:textId="77777777" w:rsidTr="00414964">
        <w:trPr>
          <w:trHeight w:val="2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59581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957253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Typ kamery</w:t>
            </w:r>
          </w:p>
        </w:tc>
        <w:tc>
          <w:tcPr>
            <w:tcW w:w="5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4F8264" w14:textId="0C278B83" w:rsidR="00667DB3" w:rsidRPr="00667DB3" w:rsidRDefault="002F5119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Panoramiczna, w</w:t>
            </w:r>
            <w:r w:rsidR="00667DB3"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ieloprzetwornikowa</w:t>
            </w:r>
          </w:p>
        </w:tc>
      </w:tr>
      <w:tr w:rsidR="00667DB3" w:rsidRPr="00667DB3" w14:paraId="517C2826" w14:textId="77777777" w:rsidTr="00414964">
        <w:trPr>
          <w:trHeight w:val="14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791B0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5CC955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Przetwornik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484CB" w14:textId="77FB753B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•Wyposażona w przynajmniej </w:t>
            </w:r>
            <w:r w:rsidR="009B4DC9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sensory CMOS. Kamera komponuje wideo ze wszystkich sensorów w jeden kanał wideo o rozdzielczości zbliżonej do 4K</w:t>
            </w:r>
          </w:p>
          <w:p w14:paraId="61871B16" w14:textId="52BDF345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•Rozmiar każdego z sensorów nie mniejszy niż 1 / 2.</w:t>
            </w:r>
            <w:r w:rsidR="00D6633E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”</w:t>
            </w: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br/>
              <w:t xml:space="preserve">• Rozdzielczość pojedynczego sensora nie mniejsza niż </w:t>
            </w:r>
          </w:p>
          <w:p w14:paraId="172715CD" w14:textId="5B42F884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 MPX</w:t>
            </w:r>
          </w:p>
        </w:tc>
      </w:tr>
      <w:tr w:rsidR="00667DB3" w:rsidRPr="00667DB3" w14:paraId="55C20907" w14:textId="77777777" w:rsidTr="00414964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D0902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F44FB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Obiektyw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360DF4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•  apertura przy minimalnej ogniskowej nie gorsza </w:t>
            </w:r>
            <w:r w:rsidRPr="00667DB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>(nie większa)</w:t>
            </w: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niż F2.0</w:t>
            </w:r>
          </w:p>
        </w:tc>
      </w:tr>
      <w:tr w:rsidR="00667DB3" w:rsidRPr="00667DB3" w14:paraId="5130C9DC" w14:textId="77777777" w:rsidTr="00414964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14503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21340B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Kąt obserwacji w poziomie (HFOV) 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66D6E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nie mniejszy niż 180  ̊ (dla skomponowanego kanału wideo ze wszystkich przetworników)</w:t>
            </w:r>
          </w:p>
        </w:tc>
      </w:tr>
      <w:tr w:rsidR="00667DB3" w:rsidRPr="00667DB3" w14:paraId="4DBCFE25" w14:textId="77777777" w:rsidTr="00414964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CDFE7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E678BD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Kąt obserwacji w pionie (VFOV) 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299A4" w14:textId="466A1621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nie mniejszy niż </w:t>
            </w:r>
            <w:r w:rsidR="00BF3048">
              <w:rPr>
                <w:rFonts w:ascii="Calibri" w:eastAsia="Times New Roman" w:hAnsi="Calibri" w:cs="Calibri"/>
                <w:color w:val="000000"/>
                <w:lang w:eastAsia="pl-PL"/>
              </w:rPr>
              <w:t>90</w:t>
            </w: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̊(dla skomponowanego kanału wideo ze wszystkich przetworników)</w:t>
            </w:r>
          </w:p>
        </w:tc>
      </w:tr>
      <w:tr w:rsidR="00667DB3" w:rsidRPr="00667DB3" w14:paraId="5412E065" w14:textId="77777777" w:rsidTr="00414964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EBBEA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BDE1E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Regulacja kąta pochylenia obiektywu </w:t>
            </w:r>
          </w:p>
          <w:p w14:paraId="4AF50422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(TILT*)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AC6106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w zakresie co najmniej od +0</w:t>
            </w:r>
            <w:r w:rsidRPr="00667DB3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do +40</w:t>
            </w:r>
            <w:r w:rsidRPr="00667DB3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O</w:t>
            </w:r>
          </w:p>
        </w:tc>
      </w:tr>
      <w:tr w:rsidR="00667DB3" w:rsidRPr="00667DB3" w14:paraId="1EC363B2" w14:textId="77777777" w:rsidTr="00414964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76BE3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2E491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Typ transmisji przesyłania obrazu i sterowania / konfiguracji kamery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76751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cyfrowy, zgodny ze standardem TCP/IP. Obsługa strumieniowania </w:t>
            </w:r>
            <w:proofErr w:type="spellStart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Unicast</w:t>
            </w:r>
            <w:proofErr w:type="spellEnd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i Multicast</w:t>
            </w:r>
          </w:p>
        </w:tc>
      </w:tr>
      <w:tr w:rsidR="00667DB3" w:rsidRPr="00667DB3" w14:paraId="52FC78B4" w14:textId="77777777" w:rsidTr="00414964">
        <w:trPr>
          <w:trHeight w:val="62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47243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3062F0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Obsługiwane rozdzielczości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0488F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Nie mniejsza niż 3500 x 1800 (skomponowany kanał wideo ze wszystkich przetworników)</w:t>
            </w:r>
          </w:p>
        </w:tc>
      </w:tr>
      <w:tr w:rsidR="00667DB3" w:rsidRPr="00667DB3" w14:paraId="5B029600" w14:textId="77777777" w:rsidTr="00414964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F7AD1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76D34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Liczba niezależnie definiowanych strumieni  wideo z kodowaniem H264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55675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667DB3" w:rsidRPr="00667DB3" w14:paraId="6048859E" w14:textId="77777777" w:rsidTr="00414964">
        <w:trPr>
          <w:trHeight w:val="4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1737E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8550F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Poklatkowość</w:t>
            </w:r>
            <w:proofErr w:type="spellEnd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3E157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nie mniej niż 12.5 FPS przy rozdzielczości &gt;= 3500x1800</w:t>
            </w:r>
          </w:p>
        </w:tc>
      </w:tr>
      <w:tr w:rsidR="00667DB3" w:rsidRPr="00667DB3" w14:paraId="267FFBAB" w14:textId="77777777" w:rsidTr="00414964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3AF562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49B86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Kompresja i kodowanie wideo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F453C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H264 </w:t>
            </w:r>
          </w:p>
        </w:tc>
      </w:tr>
      <w:tr w:rsidR="00667DB3" w:rsidRPr="00667DB3" w14:paraId="4A1CD0B3" w14:textId="77777777" w:rsidTr="00414964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6A61E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F7BF5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Maskowanie stref prywatnych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31C2E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możliwość zaprogramowania min. 4 różnych masek stref prywatności, w celu eliminacji podglądania prywatnych mieszkań, bankomatów itp. </w:t>
            </w:r>
          </w:p>
        </w:tc>
      </w:tr>
      <w:tr w:rsidR="00667DB3" w:rsidRPr="00667DB3" w14:paraId="25AC4883" w14:textId="77777777" w:rsidTr="00414964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F4183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11A4E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Zapis lokalny materiału wideo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AE266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Kamera wyposażona w slot na karty SD / mikro SD. Wsparcie dla kart SDXC, SDHC. Zabezpieczenie zapisanych danych szyfrowaniem (szyfrowanie dostępu do danych lub szyfrowanie samych nagrań)</w:t>
            </w:r>
          </w:p>
        </w:tc>
      </w:tr>
      <w:tr w:rsidR="00667DB3" w:rsidRPr="00667DB3" w14:paraId="2D78BD1A" w14:textId="77777777" w:rsidTr="00414964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691D2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50306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Obrót obrazu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1DFEF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Nie dotyczy</w:t>
            </w:r>
          </w:p>
        </w:tc>
      </w:tr>
      <w:tr w:rsidR="00667DB3" w:rsidRPr="00667DB3" w14:paraId="1D66CA81" w14:textId="77777777" w:rsidTr="00414964">
        <w:trPr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B49CB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A9ED4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Analityka obrazu (**)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6EEEB1" w14:textId="77777777" w:rsidR="00414964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Wykrywanie obiektów pojawiających się w kadrze kamery</w:t>
            </w:r>
            <w:r w:rsidR="00414964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  <w:p w14:paraId="43BBF9B1" w14:textId="7C483039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Możliwość tworzenia scenariuszy alarmowych przy pojawieniu się obiektu w zdefiniowane pole lub przy przecięciu linii. </w:t>
            </w:r>
          </w:p>
        </w:tc>
      </w:tr>
      <w:tr w:rsidR="00667DB3" w:rsidRPr="00667DB3" w14:paraId="6A5256B0" w14:textId="77777777" w:rsidTr="00414964">
        <w:trPr>
          <w:trHeight w:val="1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36A1E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16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ABDAA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Bezpieczeństwo sieciowe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0B0883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Zgodność ze standardem IEEE 802.1X zapewniającym możliwość autentykacji urządzenia w sieci na podstawie certyfikatu TLS. Urządzenie musi zapewniać możliwość załadowania klucza kryptograficznego (certyfikatu TLS – pliku zgodnego ze standardem X.509).</w:t>
            </w:r>
          </w:p>
        </w:tc>
      </w:tr>
      <w:tr w:rsidR="00667DB3" w:rsidRPr="00667DB3" w14:paraId="218C98A5" w14:textId="77777777" w:rsidTr="00414964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D49A9E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C82D4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Zgodność ze standardem </w:t>
            </w:r>
            <w:proofErr w:type="spellStart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3DA5B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Wymagana zgodność z profilami S, T,  G standardu </w:t>
            </w:r>
            <w:proofErr w:type="spellStart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(weryfikacja zgodności na podstawie informacji na oficjalnej stronie forum </w:t>
            </w:r>
            <w:proofErr w:type="spellStart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: </w:t>
            </w:r>
            <w:hyperlink r:id="rId8" w:history="1">
              <w:r w:rsidRPr="00667DB3">
                <w:rPr>
                  <w:rFonts w:ascii="Calibri" w:eastAsia="Times New Roman" w:hAnsi="Calibri" w:cs="Calibri"/>
                  <w:color w:val="0563C1" w:themeColor="hyperlink"/>
                  <w:u w:val="single"/>
                  <w:lang w:eastAsia="pl-PL"/>
                </w:rPr>
                <w:t>https://www.onvif.org/conformant-products/</w:t>
              </w:r>
            </w:hyperlink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)</w:t>
            </w:r>
          </w:p>
        </w:tc>
      </w:tr>
      <w:tr w:rsidR="00667DB3" w:rsidRPr="00667DB3" w14:paraId="4DB3C5E1" w14:textId="77777777" w:rsidTr="00414964">
        <w:trPr>
          <w:trHeight w:val="8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8C5A3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2D3F0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Wymagany poziom integracji z systemem Zamawiającego Bosch Video Management System 11.0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949E0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otwarty protokół </w:t>
            </w:r>
            <w:proofErr w:type="spellStart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Onvif</w:t>
            </w:r>
            <w:proofErr w:type="spellEnd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 /T</w:t>
            </w:r>
          </w:p>
        </w:tc>
      </w:tr>
      <w:tr w:rsidR="00667DB3" w:rsidRPr="00667DB3" w14:paraId="545D71A4" w14:textId="77777777" w:rsidTr="00414964">
        <w:trPr>
          <w:trHeight w:val="5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B28BA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1625D7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Konfiguracja zdalna urządzenia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65A69" w14:textId="77777777" w:rsidR="00667DB3" w:rsidRPr="00667DB3" w:rsidRDefault="00667DB3" w:rsidP="00667DB3">
            <w:pPr>
              <w:suppressAutoHyphens w:val="0"/>
              <w:spacing w:line="240" w:lineRule="auto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Dostępna dla administratora możliwość konfiguracji zdalnej z wykorzystaniem przynajmniej jednej z technik:</w:t>
            </w:r>
          </w:p>
          <w:p w14:paraId="5DB7358D" w14:textId="77777777" w:rsidR="00667DB3" w:rsidRPr="00667DB3" w:rsidRDefault="00667DB3" w:rsidP="00667DB3">
            <w:pPr>
              <w:numPr>
                <w:ilvl w:val="0"/>
                <w:numId w:val="20"/>
              </w:numPr>
              <w:suppressAutoHyphens w:val="0"/>
              <w:spacing w:line="240" w:lineRule="auto"/>
              <w:contextualSpacing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proofErr w:type="spellStart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webserwis</w:t>
            </w:r>
            <w:proofErr w:type="spellEnd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szyfrowaniem – protokół HTTPS,</w:t>
            </w:r>
          </w:p>
          <w:p w14:paraId="588E4008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i/>
                <w:iCs/>
                <w:color w:val="000000"/>
                <w:lang w:eastAsia="pl-PL"/>
              </w:rPr>
              <w:t xml:space="preserve">lub </w:t>
            </w:r>
          </w:p>
          <w:p w14:paraId="643B5CA1" w14:textId="77777777" w:rsidR="00667DB3" w:rsidRPr="00667DB3" w:rsidRDefault="00667DB3" w:rsidP="00667DB3">
            <w:pPr>
              <w:numPr>
                <w:ilvl w:val="0"/>
                <w:numId w:val="20"/>
              </w:numPr>
              <w:suppressAutoHyphens w:val="0"/>
              <w:spacing w:after="160" w:line="240" w:lineRule="auto"/>
              <w:contextualSpacing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interfejs komend (CLI) z wykorzystaniem protokołu SSH.</w:t>
            </w:r>
          </w:p>
        </w:tc>
      </w:tr>
      <w:tr w:rsidR="00667DB3" w:rsidRPr="00667DB3" w14:paraId="521FADFE" w14:textId="77777777" w:rsidTr="00414964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D82A9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A5E52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Odporność na warunki zewnętrzne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3129DC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IP66 oraz IK08 lub wyższe</w:t>
            </w:r>
          </w:p>
        </w:tc>
      </w:tr>
      <w:tr w:rsidR="00667DB3" w:rsidRPr="00667DB3" w14:paraId="691E8ACC" w14:textId="77777777" w:rsidTr="00414964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2D7A5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F79DC5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Pozostałe wymagane protokoły sieciowe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C7DAF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ARP,  IP v4, UDP, TCP, ICMP, DHCP, DNS, RTSP,RTSPS lub RTSP </w:t>
            </w:r>
            <w:proofErr w:type="spellStart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over</w:t>
            </w:r>
            <w:proofErr w:type="spellEnd"/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HTTPS, HTTPS,FTP, NTP, 802.1x</w:t>
            </w:r>
          </w:p>
        </w:tc>
      </w:tr>
      <w:tr w:rsidR="00667DB3" w:rsidRPr="00667DB3" w14:paraId="64745E5C" w14:textId="77777777" w:rsidTr="00414964">
        <w:trPr>
          <w:trHeight w:val="2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FA76C" w14:textId="77777777" w:rsidR="00667DB3" w:rsidRPr="00667DB3" w:rsidRDefault="00667DB3" w:rsidP="00667DB3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6C8FA" w14:textId="77777777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Zasilanie </w:t>
            </w:r>
          </w:p>
        </w:tc>
        <w:tc>
          <w:tcPr>
            <w:tcW w:w="5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D90A7F" w14:textId="1DF6D2A5" w:rsidR="00667DB3" w:rsidRPr="00667DB3" w:rsidRDefault="00667DB3" w:rsidP="00667DB3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>POE</w:t>
            </w:r>
            <w:r w:rsidR="004524F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4524FC">
              <w:t>IEEE 802.3at typ 2 Klasy 4</w:t>
            </w:r>
            <w:r w:rsidRPr="00667DB3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lub napięcie bezpieczne VDC/VAC, maksymalny pobór mocy 40W</w:t>
            </w:r>
          </w:p>
        </w:tc>
      </w:tr>
    </w:tbl>
    <w:p w14:paraId="1932EC0B" w14:textId="77777777" w:rsidR="00955EEE" w:rsidRDefault="00955EEE" w:rsidP="00A973E8"/>
    <w:p w14:paraId="249DB2C2" w14:textId="77777777" w:rsidR="00174B73" w:rsidRDefault="00174B73" w:rsidP="00A973E8"/>
    <w:p w14:paraId="537ACA2B" w14:textId="0DF860A6" w:rsidR="00D86466" w:rsidRPr="00C8424F" w:rsidRDefault="00A973E8" w:rsidP="00955EEE">
      <w:pPr>
        <w:pStyle w:val="Nagwek1"/>
        <w:numPr>
          <w:ilvl w:val="1"/>
          <w:numId w:val="1"/>
        </w:numPr>
      </w:pPr>
      <w:r w:rsidRPr="00C8424F">
        <w:t xml:space="preserve">Przełącznik </w:t>
      </w:r>
      <w:r w:rsidR="00CA4779" w:rsidRPr="00C8424F">
        <w:t>sieciowy przemysłowy, zarządzalny</w:t>
      </w:r>
    </w:p>
    <w:tbl>
      <w:tblPr>
        <w:tblpPr w:leftFromText="141" w:rightFromText="141" w:vertAnchor="text" w:horzAnchor="margin" w:tblpY="179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100"/>
        <w:gridCol w:w="5426"/>
      </w:tblGrid>
      <w:tr w:rsidR="00CA4779" w:rsidRPr="007D5E19" w14:paraId="16FFBEB5" w14:textId="77777777" w:rsidTr="00414964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3099861" w14:textId="77777777" w:rsidR="00CA4779" w:rsidRPr="007D5E19" w:rsidRDefault="00CA4779" w:rsidP="00CA4779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42278460" w14:textId="77777777" w:rsidR="00CA4779" w:rsidRPr="007D5E19" w:rsidRDefault="00CA4779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Porty SFP 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14:paraId="010E2721" w14:textId="77777777" w:rsidR="00CA4779" w:rsidRPr="007D5E19" w:rsidRDefault="00CA4779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liczba portów dostosowana do liczby agregowanych urządzeń z uwzględnieniem zapasu min 1 portu</w:t>
            </w:r>
          </w:p>
        </w:tc>
      </w:tr>
      <w:tr w:rsidR="00CA4779" w:rsidRPr="007D5E19" w14:paraId="42BFEC8D" w14:textId="77777777" w:rsidTr="00414964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6C43F58D" w14:textId="77777777" w:rsidR="00CA4779" w:rsidRPr="007D5E19" w:rsidRDefault="00CA4779" w:rsidP="00CA4779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063018BA" w14:textId="68315A87" w:rsidR="00CA4779" w:rsidRPr="007D5E19" w:rsidRDefault="00CA4779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Port</w:t>
            </w:r>
            <w:r w:rsidR="003F78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y</w:t>
            </w: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RJ45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14:paraId="7E31420D" w14:textId="17A1E79E" w:rsidR="00CA4779" w:rsidRPr="007D5E19" w:rsidRDefault="00CA4779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liczba portów dostosowana do liczby agregowanych urządzeń z uwzględnieniem zapasu min 2 portów</w:t>
            </w:r>
            <w:r w:rsidR="005B72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</w:t>
            </w:r>
            <w:r w:rsidR="003F784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obsługa urządzeń w standardzie</w:t>
            </w:r>
            <w:r w:rsidR="005B724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POE</w:t>
            </w:r>
            <w:r w:rsidR="004524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524FC">
              <w:t xml:space="preserve"> IEEE 802.3at typ 2 Klasy 4</w:t>
            </w:r>
          </w:p>
        </w:tc>
      </w:tr>
      <w:tr w:rsidR="00CA4779" w:rsidRPr="007D5E19" w14:paraId="7460B89E" w14:textId="77777777" w:rsidTr="00414964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7E2B291" w14:textId="77777777" w:rsidR="00CA4779" w:rsidRPr="007D5E19" w:rsidRDefault="00CA4779" w:rsidP="00CA4779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2EE93A3F" w14:textId="77777777" w:rsidR="00CA4779" w:rsidRPr="007D5E19" w:rsidRDefault="00CA4779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Montaż 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14:paraId="08EC82C0" w14:textId="1F35FA8E" w:rsidR="00CA4779" w:rsidRPr="007D5E19" w:rsidRDefault="00CA4779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RACK</w:t>
            </w:r>
          </w:p>
        </w:tc>
      </w:tr>
      <w:tr w:rsidR="00CA4779" w:rsidRPr="007D5E19" w14:paraId="396C5D8D" w14:textId="77777777" w:rsidTr="00414964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3D97806E" w14:textId="77777777" w:rsidR="00CA4779" w:rsidRPr="007D5E19" w:rsidRDefault="00CA4779" w:rsidP="00CA4779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7826DFB0" w14:textId="77777777" w:rsidR="00CA4779" w:rsidRPr="007D5E19" w:rsidRDefault="00CA4779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Temperatura pracy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14:paraId="06605A14" w14:textId="5AB59AC0" w:rsidR="00CA4779" w:rsidRPr="007D5E19" w:rsidRDefault="00CA4779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</w:t>
            </w: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C + </w:t>
            </w:r>
            <w:r w:rsidR="00232BB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50</w:t>
            </w: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</w:t>
            </w:r>
          </w:p>
        </w:tc>
      </w:tr>
      <w:tr w:rsidR="00CA4779" w:rsidRPr="007D5E19" w14:paraId="68CA3C64" w14:textId="77777777" w:rsidTr="00414964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0D4DAB1D" w14:textId="77777777" w:rsidR="00CA4779" w:rsidRPr="007D5E19" w:rsidRDefault="00CA4779" w:rsidP="00CA4779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77AA368C" w14:textId="77777777" w:rsidR="00CA4779" w:rsidRPr="007D5E19" w:rsidRDefault="00CA4779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Pobór mocy</w:t>
            </w:r>
          </w:p>
        </w:tc>
        <w:tc>
          <w:tcPr>
            <w:tcW w:w="5426" w:type="dxa"/>
            <w:shd w:val="clear" w:color="auto" w:fill="auto"/>
            <w:vAlign w:val="center"/>
            <w:hideMark/>
          </w:tcPr>
          <w:p w14:paraId="57FB8FD8" w14:textId="77777777" w:rsidR="00CA4779" w:rsidRPr="007D5E19" w:rsidRDefault="00CA4779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nie więcej niż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120 </w:t>
            </w:r>
            <w:r w:rsidRPr="007D5E1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</w:t>
            </w:r>
          </w:p>
        </w:tc>
      </w:tr>
      <w:tr w:rsidR="00CA4779" w:rsidRPr="007D5E19" w14:paraId="656E4353" w14:textId="77777777" w:rsidTr="00414964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</w:tcPr>
          <w:p w14:paraId="317BA9E3" w14:textId="77777777" w:rsidR="00CA4779" w:rsidRPr="007D5E19" w:rsidRDefault="00CA4779" w:rsidP="00CA4779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100" w:type="dxa"/>
            <w:shd w:val="clear" w:color="auto" w:fill="auto"/>
            <w:vAlign w:val="center"/>
          </w:tcPr>
          <w:p w14:paraId="70312FF8" w14:textId="77777777" w:rsidR="00CA4779" w:rsidRPr="007D5E19" w:rsidRDefault="00CA4779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Obsługiwane protokoły sieciowe w zakresie zarządzania i autentykacji urządzeń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2A0A3A60" w14:textId="77777777" w:rsidR="00CA4779" w:rsidRPr="007D5E19" w:rsidRDefault="00CA4779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802.1q, 802.1x</w:t>
            </w:r>
          </w:p>
        </w:tc>
      </w:tr>
      <w:tr w:rsidR="00A533F2" w:rsidRPr="007D5E19" w14:paraId="4ED8A426" w14:textId="77777777" w:rsidTr="00414964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</w:tcPr>
          <w:p w14:paraId="12F025B1" w14:textId="7D8029F1" w:rsidR="00A533F2" w:rsidRDefault="00A533F2" w:rsidP="00CA4779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100" w:type="dxa"/>
            <w:shd w:val="clear" w:color="auto" w:fill="auto"/>
            <w:vAlign w:val="center"/>
          </w:tcPr>
          <w:p w14:paraId="21E2C36E" w14:textId="6FE004AD" w:rsidR="00A533F2" w:rsidRDefault="00A533F2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Akcesoria</w:t>
            </w:r>
          </w:p>
        </w:tc>
        <w:tc>
          <w:tcPr>
            <w:tcW w:w="5426" w:type="dxa"/>
            <w:shd w:val="clear" w:color="auto" w:fill="auto"/>
            <w:vAlign w:val="center"/>
          </w:tcPr>
          <w:p w14:paraId="13701B6B" w14:textId="0286E917" w:rsidR="00A533F2" w:rsidRDefault="00A533F2" w:rsidP="00CA4779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Zestaw 2 wkładek (komplementarnych) SFP 1Gbps</w:t>
            </w:r>
          </w:p>
        </w:tc>
      </w:tr>
    </w:tbl>
    <w:p w14:paraId="1ED155A6" w14:textId="2FAF5FE6" w:rsidR="00C65405" w:rsidRDefault="00C65405" w:rsidP="00D86466"/>
    <w:p w14:paraId="75FEB465" w14:textId="475B8F96" w:rsidR="002D57CF" w:rsidRDefault="002D57CF" w:rsidP="00D86466"/>
    <w:p w14:paraId="1EA041F0" w14:textId="050E62DE" w:rsidR="002D57CF" w:rsidRDefault="002D57CF" w:rsidP="00D86466"/>
    <w:p w14:paraId="13F3877D" w14:textId="00A179AA" w:rsidR="002D57CF" w:rsidRDefault="002D57CF" w:rsidP="00D86466"/>
    <w:p w14:paraId="4DC52B86" w14:textId="77777777" w:rsidR="002D57CF" w:rsidRPr="00D86466" w:rsidRDefault="002D57CF" w:rsidP="00D86466"/>
    <w:p w14:paraId="6F5BB0B3" w14:textId="16E27140" w:rsidR="00F60E90" w:rsidRPr="00F60E90" w:rsidRDefault="008E0940" w:rsidP="00F60E90">
      <w:pPr>
        <w:pStyle w:val="Nagwek1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lastRenderedPageBreak/>
        <w:t xml:space="preserve">Zestawienie istotnych urządzeń </w:t>
      </w:r>
      <w:r w:rsidR="005B2793">
        <w:rPr>
          <w:rFonts w:eastAsia="Times New Roman"/>
        </w:rPr>
        <w:t xml:space="preserve">i innych elementów </w:t>
      </w:r>
      <w:r>
        <w:rPr>
          <w:rFonts w:eastAsia="Times New Roman"/>
        </w:rPr>
        <w:t>podlegających dostawie</w:t>
      </w:r>
    </w:p>
    <w:tbl>
      <w:tblPr>
        <w:tblpPr w:leftFromText="141" w:rightFromText="141" w:vertAnchor="text" w:horzAnchor="margin" w:tblpY="179"/>
        <w:tblW w:w="5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100"/>
        <w:gridCol w:w="1598"/>
      </w:tblGrid>
      <w:tr w:rsidR="008E0940" w:rsidRPr="007D5E19" w14:paraId="393108A7" w14:textId="77777777" w:rsidTr="007A734E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15FD849" w14:textId="57A201FE" w:rsidR="008E0940" w:rsidRPr="007D5E19" w:rsidRDefault="008E0940" w:rsidP="00576EDA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64F93D30" w14:textId="2536038A" w:rsidR="008E0940" w:rsidRPr="007D5E19" w:rsidRDefault="008E0940" w:rsidP="00576ED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Typ</w:t>
            </w:r>
          </w:p>
        </w:tc>
        <w:tc>
          <w:tcPr>
            <w:tcW w:w="1598" w:type="dxa"/>
            <w:shd w:val="clear" w:color="auto" w:fill="auto"/>
            <w:vAlign w:val="center"/>
            <w:hideMark/>
          </w:tcPr>
          <w:p w14:paraId="7ACAFCA4" w14:textId="77777777" w:rsidR="008E0940" w:rsidRDefault="008E0940" w:rsidP="00576ED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Ilość</w:t>
            </w:r>
          </w:p>
          <w:p w14:paraId="48AD3E04" w14:textId="74CD15D2" w:rsidR="008E0940" w:rsidRPr="007D5E19" w:rsidRDefault="008E0940" w:rsidP="00576ED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8E0940" w:rsidRPr="007D5E19" w14:paraId="2B497893" w14:textId="77777777" w:rsidTr="007A734E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2925C968" w14:textId="11283E68" w:rsidR="008E0940" w:rsidRPr="007D5E19" w:rsidRDefault="008E0940" w:rsidP="00576EDA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29AC7359" w14:textId="4A940D5E" w:rsidR="008E0940" w:rsidRPr="008E0940" w:rsidRDefault="008E0940" w:rsidP="00576ED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8E094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Kamery wieloprzetwornikowe panoramiczne 180</w:t>
            </w:r>
            <w:r w:rsidRPr="007A734E">
              <w:rPr>
                <w:rFonts w:ascii="Calibri" w:eastAsia="Times New Roman" w:hAnsi="Calibri" w:cs="Calibri"/>
                <w:color w:val="000000"/>
                <w:sz w:val="24"/>
                <w:szCs w:val="24"/>
                <w:vertAlign w:val="superscript"/>
                <w:lang w:eastAsia="pl-PL"/>
              </w:rPr>
              <w:t>O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(wymagane parametry opisano w pkt 4.1)</w:t>
            </w:r>
          </w:p>
        </w:tc>
        <w:tc>
          <w:tcPr>
            <w:tcW w:w="1598" w:type="dxa"/>
            <w:shd w:val="clear" w:color="auto" w:fill="auto"/>
            <w:vAlign w:val="center"/>
            <w:hideMark/>
          </w:tcPr>
          <w:p w14:paraId="57D1EBA2" w14:textId="4716138B" w:rsidR="008E0940" w:rsidRPr="007D5E19" w:rsidRDefault="008E0940" w:rsidP="00576ED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6</w:t>
            </w:r>
          </w:p>
        </w:tc>
      </w:tr>
      <w:tr w:rsidR="008E0940" w:rsidRPr="007D5E19" w14:paraId="7AA5D925" w14:textId="77777777" w:rsidTr="007A734E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3CA36742" w14:textId="731F84DD" w:rsidR="008E0940" w:rsidRPr="007D5E19" w:rsidRDefault="008E0940" w:rsidP="00576EDA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100" w:type="dxa"/>
            <w:shd w:val="clear" w:color="auto" w:fill="auto"/>
            <w:vAlign w:val="center"/>
            <w:hideMark/>
          </w:tcPr>
          <w:p w14:paraId="63BD303B" w14:textId="489857D2" w:rsidR="008E0940" w:rsidRPr="007D5E19" w:rsidRDefault="008E0940" w:rsidP="00576ED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Przełącznik sieciowy zarządzalny (wymagane parametry opisano w pkt 4.</w:t>
            </w:r>
            <w:r w:rsidR="005B279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598" w:type="dxa"/>
            <w:shd w:val="clear" w:color="auto" w:fill="auto"/>
            <w:vAlign w:val="center"/>
            <w:hideMark/>
          </w:tcPr>
          <w:p w14:paraId="6BF03ECB" w14:textId="251BD3B2" w:rsidR="008E0940" w:rsidRPr="007D5E19" w:rsidRDefault="008E0940" w:rsidP="00576ED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</w:tr>
      <w:tr w:rsidR="008E0940" w:rsidRPr="007D5E19" w14:paraId="49866F7A" w14:textId="77777777" w:rsidTr="007A734E">
        <w:trPr>
          <w:trHeight w:val="290"/>
        </w:trPr>
        <w:tc>
          <w:tcPr>
            <w:tcW w:w="400" w:type="dxa"/>
            <w:shd w:val="clear" w:color="auto" w:fill="auto"/>
            <w:noWrap/>
            <w:vAlign w:val="bottom"/>
          </w:tcPr>
          <w:p w14:paraId="204F0979" w14:textId="62BA08A7" w:rsidR="008E0940" w:rsidRDefault="008E0940" w:rsidP="00576EDA">
            <w:pPr>
              <w:suppressAutoHyphens w:val="0"/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100" w:type="dxa"/>
            <w:shd w:val="clear" w:color="auto" w:fill="auto"/>
            <w:vAlign w:val="center"/>
          </w:tcPr>
          <w:p w14:paraId="132B36E9" w14:textId="4C05C66E" w:rsidR="008E0940" w:rsidRDefault="008E0940" w:rsidP="00576ED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Szafka RACK do instalacji w pomieszczeniu technicznym przejścia podziemnego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7BE634D9" w14:textId="2B2517E5" w:rsidR="008E0940" w:rsidRDefault="008E0940" w:rsidP="00576EDA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</w:p>
        </w:tc>
      </w:tr>
    </w:tbl>
    <w:p w14:paraId="241867A8" w14:textId="77777777" w:rsidR="008E0940" w:rsidRPr="007A734E" w:rsidRDefault="008E0940" w:rsidP="007A734E"/>
    <w:p w14:paraId="7CF38E07" w14:textId="77777777" w:rsidR="008E0940" w:rsidRPr="007A734E" w:rsidRDefault="008E0940" w:rsidP="007A734E"/>
    <w:p w14:paraId="525EF8ED" w14:textId="77777777" w:rsidR="008E0940" w:rsidRDefault="008E0940" w:rsidP="007A734E">
      <w:pPr>
        <w:pStyle w:val="Nagwek1"/>
        <w:rPr>
          <w:rFonts w:eastAsia="Times New Roman"/>
        </w:rPr>
      </w:pPr>
    </w:p>
    <w:p w14:paraId="6EE39EEA" w14:textId="77777777" w:rsidR="008E0940" w:rsidRDefault="008E0940" w:rsidP="007A734E">
      <w:pPr>
        <w:pStyle w:val="Nagwek1"/>
        <w:rPr>
          <w:rFonts w:eastAsia="Times New Roman"/>
        </w:rPr>
      </w:pPr>
    </w:p>
    <w:p w14:paraId="27690EF1" w14:textId="77777777" w:rsidR="008E0940" w:rsidRDefault="008E0940" w:rsidP="007A734E">
      <w:pPr>
        <w:pStyle w:val="Nagwek1"/>
        <w:rPr>
          <w:rFonts w:eastAsia="Times New Roman"/>
        </w:rPr>
      </w:pPr>
    </w:p>
    <w:p w14:paraId="14D6CEBD" w14:textId="77777777" w:rsidR="008E0940" w:rsidRDefault="008E0940" w:rsidP="007A734E">
      <w:pPr>
        <w:pStyle w:val="Nagwek1"/>
        <w:rPr>
          <w:rFonts w:eastAsia="Times New Roman"/>
        </w:rPr>
      </w:pPr>
    </w:p>
    <w:p w14:paraId="3523C441" w14:textId="5036856A" w:rsidR="008E0940" w:rsidRDefault="008E0940" w:rsidP="007A734E">
      <w:pPr>
        <w:pStyle w:val="Nagwek1"/>
        <w:rPr>
          <w:rFonts w:eastAsia="Times New Roman"/>
        </w:rPr>
      </w:pPr>
    </w:p>
    <w:p w14:paraId="173C8D19" w14:textId="77777777" w:rsidR="00F60E90" w:rsidRPr="00187FA4" w:rsidRDefault="00F60E90" w:rsidP="00F60E90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color w:val="4472C4" w:themeColor="accent1"/>
          <w:sz w:val="32"/>
          <w:szCs w:val="3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7FA4">
        <w:rPr>
          <w:rFonts w:asciiTheme="majorHAnsi" w:hAnsiTheme="majorHAnsi" w:cstheme="majorHAnsi"/>
          <w:color w:val="4472C4" w:themeColor="accent1"/>
          <w:sz w:val="32"/>
          <w:szCs w:val="32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Orientacyjny zakres ważniejszych prac budowlanych</w:t>
      </w:r>
    </w:p>
    <w:tbl>
      <w:tblPr>
        <w:tblStyle w:val="Tabela-Siatka3"/>
        <w:tblpPr w:leftFromText="141" w:rightFromText="141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537"/>
        <w:gridCol w:w="5412"/>
        <w:gridCol w:w="567"/>
        <w:gridCol w:w="727"/>
      </w:tblGrid>
      <w:tr w:rsidR="00187FA4" w:rsidRPr="00187FA4" w14:paraId="1E749CFD" w14:textId="77777777" w:rsidTr="00187FA4">
        <w:tc>
          <w:tcPr>
            <w:tcW w:w="537" w:type="dxa"/>
          </w:tcPr>
          <w:p w14:paraId="4D3994E4" w14:textId="77777777" w:rsidR="00187FA4" w:rsidRPr="00187FA4" w:rsidRDefault="00187FA4" w:rsidP="00187FA4">
            <w:pPr>
              <w:jc w:val="both"/>
            </w:pPr>
            <w:r w:rsidRPr="00187FA4">
              <w:t>L.p.</w:t>
            </w:r>
          </w:p>
        </w:tc>
        <w:tc>
          <w:tcPr>
            <w:tcW w:w="5412" w:type="dxa"/>
          </w:tcPr>
          <w:p w14:paraId="3511DF99" w14:textId="77777777" w:rsidR="00187FA4" w:rsidRPr="00187FA4" w:rsidRDefault="00187FA4" w:rsidP="00187FA4">
            <w:pPr>
              <w:jc w:val="both"/>
            </w:pPr>
            <w:r w:rsidRPr="00187FA4">
              <w:t>Typ</w:t>
            </w:r>
          </w:p>
        </w:tc>
        <w:tc>
          <w:tcPr>
            <w:tcW w:w="567" w:type="dxa"/>
          </w:tcPr>
          <w:p w14:paraId="09BBB239" w14:textId="77777777" w:rsidR="00187FA4" w:rsidRPr="00187FA4" w:rsidRDefault="00187FA4" w:rsidP="00187FA4">
            <w:pPr>
              <w:jc w:val="both"/>
            </w:pPr>
            <w:r w:rsidRPr="00187FA4">
              <w:t>j.m.</w:t>
            </w:r>
          </w:p>
        </w:tc>
        <w:tc>
          <w:tcPr>
            <w:tcW w:w="709" w:type="dxa"/>
          </w:tcPr>
          <w:p w14:paraId="00B0ECAF" w14:textId="77777777" w:rsidR="00187FA4" w:rsidRPr="00187FA4" w:rsidRDefault="00187FA4" w:rsidP="00187FA4">
            <w:pPr>
              <w:jc w:val="both"/>
            </w:pPr>
            <w:r w:rsidRPr="00187FA4">
              <w:t>Ilość</w:t>
            </w:r>
          </w:p>
        </w:tc>
      </w:tr>
      <w:tr w:rsidR="00187FA4" w:rsidRPr="00187FA4" w14:paraId="586D3A52" w14:textId="77777777" w:rsidTr="00187FA4">
        <w:tc>
          <w:tcPr>
            <w:tcW w:w="537" w:type="dxa"/>
          </w:tcPr>
          <w:p w14:paraId="7AB75E37" w14:textId="77777777" w:rsidR="00187FA4" w:rsidRPr="00187FA4" w:rsidRDefault="00187FA4" w:rsidP="00187FA4">
            <w:pPr>
              <w:jc w:val="both"/>
            </w:pPr>
            <w:r w:rsidRPr="00187FA4">
              <w:t>1</w:t>
            </w:r>
          </w:p>
        </w:tc>
        <w:tc>
          <w:tcPr>
            <w:tcW w:w="5412" w:type="dxa"/>
          </w:tcPr>
          <w:p w14:paraId="67A6542F" w14:textId="77777777" w:rsidR="00187FA4" w:rsidRPr="00187FA4" w:rsidRDefault="00187FA4" w:rsidP="00187FA4">
            <w:pPr>
              <w:jc w:val="both"/>
            </w:pPr>
            <w:r w:rsidRPr="00187FA4">
              <w:t>Budowa słupa kamerowego prostego</w:t>
            </w:r>
          </w:p>
        </w:tc>
        <w:tc>
          <w:tcPr>
            <w:tcW w:w="567" w:type="dxa"/>
          </w:tcPr>
          <w:p w14:paraId="72F87C64" w14:textId="77777777" w:rsidR="00187FA4" w:rsidRPr="00187FA4" w:rsidRDefault="00187FA4" w:rsidP="00187FA4">
            <w:pPr>
              <w:jc w:val="both"/>
            </w:pPr>
            <w:r w:rsidRPr="00187FA4">
              <w:t>szt.</w:t>
            </w:r>
          </w:p>
        </w:tc>
        <w:tc>
          <w:tcPr>
            <w:tcW w:w="709" w:type="dxa"/>
          </w:tcPr>
          <w:p w14:paraId="41C9090E" w14:textId="77777777" w:rsidR="00187FA4" w:rsidRPr="00187FA4" w:rsidRDefault="00187FA4" w:rsidP="00187FA4">
            <w:pPr>
              <w:jc w:val="both"/>
            </w:pPr>
            <w:r>
              <w:t>4</w:t>
            </w:r>
          </w:p>
        </w:tc>
      </w:tr>
      <w:tr w:rsidR="00187FA4" w:rsidRPr="00187FA4" w14:paraId="1AAF8E51" w14:textId="77777777" w:rsidTr="00187FA4">
        <w:tc>
          <w:tcPr>
            <w:tcW w:w="537" w:type="dxa"/>
          </w:tcPr>
          <w:p w14:paraId="71634CA1" w14:textId="77777777" w:rsidR="00187FA4" w:rsidRPr="00187FA4" w:rsidRDefault="00187FA4" w:rsidP="00187FA4">
            <w:pPr>
              <w:jc w:val="both"/>
            </w:pPr>
            <w:r w:rsidRPr="00187FA4">
              <w:t>2</w:t>
            </w:r>
          </w:p>
        </w:tc>
        <w:tc>
          <w:tcPr>
            <w:tcW w:w="5412" w:type="dxa"/>
          </w:tcPr>
          <w:p w14:paraId="097FAB76" w14:textId="406E8588" w:rsidR="00187FA4" w:rsidRPr="00187FA4" w:rsidRDefault="00084AA4" w:rsidP="00187FA4">
            <w:pPr>
              <w:jc w:val="both"/>
            </w:pPr>
            <w:r>
              <w:t>Ułożenie przewodów światłowodowych 12J</w:t>
            </w:r>
          </w:p>
        </w:tc>
        <w:tc>
          <w:tcPr>
            <w:tcW w:w="567" w:type="dxa"/>
          </w:tcPr>
          <w:p w14:paraId="01E181CC" w14:textId="1415A88A" w:rsidR="00187FA4" w:rsidRPr="00187FA4" w:rsidRDefault="00084AA4" w:rsidP="00187FA4">
            <w:pPr>
              <w:jc w:val="both"/>
            </w:pPr>
            <w:r>
              <w:t>ok.</w:t>
            </w:r>
          </w:p>
        </w:tc>
        <w:tc>
          <w:tcPr>
            <w:tcW w:w="709" w:type="dxa"/>
          </w:tcPr>
          <w:p w14:paraId="433D1DDD" w14:textId="401244AF" w:rsidR="00187FA4" w:rsidRPr="00187FA4" w:rsidRDefault="00084AA4" w:rsidP="00187FA4">
            <w:pPr>
              <w:jc w:val="both"/>
            </w:pPr>
            <w:r>
              <w:t>800m</w:t>
            </w:r>
          </w:p>
        </w:tc>
      </w:tr>
      <w:tr w:rsidR="00187FA4" w:rsidRPr="00187FA4" w14:paraId="119A4573" w14:textId="77777777" w:rsidTr="00187FA4">
        <w:tc>
          <w:tcPr>
            <w:tcW w:w="537" w:type="dxa"/>
          </w:tcPr>
          <w:p w14:paraId="5BF37A89" w14:textId="77777777" w:rsidR="00187FA4" w:rsidRPr="00187FA4" w:rsidRDefault="00187FA4" w:rsidP="00187FA4">
            <w:pPr>
              <w:jc w:val="both"/>
            </w:pPr>
            <w:r w:rsidRPr="00187FA4">
              <w:t>3</w:t>
            </w:r>
          </w:p>
        </w:tc>
        <w:tc>
          <w:tcPr>
            <w:tcW w:w="5412" w:type="dxa"/>
          </w:tcPr>
          <w:p w14:paraId="26B0D40E" w14:textId="77777777" w:rsidR="00187FA4" w:rsidRPr="00187FA4" w:rsidRDefault="00187FA4" w:rsidP="00187FA4">
            <w:pPr>
              <w:jc w:val="both"/>
            </w:pPr>
            <w:r w:rsidRPr="00187FA4">
              <w:t>Budowa kanalizacji teletechnicznej dostępowej</w:t>
            </w:r>
          </w:p>
        </w:tc>
        <w:tc>
          <w:tcPr>
            <w:tcW w:w="567" w:type="dxa"/>
          </w:tcPr>
          <w:p w14:paraId="68C3E158" w14:textId="77777777" w:rsidR="00187FA4" w:rsidRPr="00187FA4" w:rsidRDefault="00187FA4" w:rsidP="00187FA4">
            <w:pPr>
              <w:jc w:val="both"/>
            </w:pPr>
            <w:r w:rsidRPr="00187FA4">
              <w:t>m</w:t>
            </w:r>
          </w:p>
        </w:tc>
        <w:tc>
          <w:tcPr>
            <w:tcW w:w="709" w:type="dxa"/>
          </w:tcPr>
          <w:p w14:paraId="3DA8D904" w14:textId="2BE70AA0" w:rsidR="00187FA4" w:rsidRPr="00187FA4" w:rsidRDefault="00187FA4" w:rsidP="00187FA4">
            <w:pPr>
              <w:jc w:val="both"/>
            </w:pPr>
            <w:r w:rsidRPr="00187FA4">
              <w:t>~</w:t>
            </w:r>
            <w:r w:rsidR="00084AA4">
              <w:t>50</w:t>
            </w:r>
          </w:p>
        </w:tc>
      </w:tr>
      <w:tr w:rsidR="00084AA4" w:rsidRPr="00187FA4" w14:paraId="6A213599" w14:textId="77777777" w:rsidTr="00187FA4">
        <w:tc>
          <w:tcPr>
            <w:tcW w:w="537" w:type="dxa"/>
          </w:tcPr>
          <w:p w14:paraId="107AA09F" w14:textId="17120DBE" w:rsidR="00084AA4" w:rsidRPr="00187FA4" w:rsidRDefault="00084AA4" w:rsidP="00187FA4">
            <w:pPr>
              <w:jc w:val="both"/>
            </w:pPr>
            <w:r>
              <w:t>4</w:t>
            </w:r>
          </w:p>
        </w:tc>
        <w:tc>
          <w:tcPr>
            <w:tcW w:w="5412" w:type="dxa"/>
          </w:tcPr>
          <w:p w14:paraId="4B70B240" w14:textId="0F57B55F" w:rsidR="00084AA4" w:rsidRPr="00187FA4" w:rsidRDefault="00084AA4" w:rsidP="00187FA4">
            <w:pPr>
              <w:jc w:val="both"/>
            </w:pPr>
            <w:r>
              <w:t>Montaż tras kablowych wraz z okablowaniem  UTP</w:t>
            </w:r>
          </w:p>
        </w:tc>
        <w:tc>
          <w:tcPr>
            <w:tcW w:w="567" w:type="dxa"/>
          </w:tcPr>
          <w:p w14:paraId="3D732DD2" w14:textId="16DC879C" w:rsidR="00084AA4" w:rsidRPr="00187FA4" w:rsidRDefault="00084AA4" w:rsidP="00187FA4">
            <w:pPr>
              <w:jc w:val="both"/>
            </w:pPr>
            <w:r>
              <w:t>Ok.</w:t>
            </w:r>
          </w:p>
        </w:tc>
        <w:tc>
          <w:tcPr>
            <w:tcW w:w="709" w:type="dxa"/>
          </w:tcPr>
          <w:p w14:paraId="06B1B2B3" w14:textId="38306D71" w:rsidR="00084AA4" w:rsidRPr="00187FA4" w:rsidRDefault="00321A0F" w:rsidP="00187FA4">
            <w:pPr>
              <w:jc w:val="both"/>
            </w:pPr>
            <w:r>
              <w:t>3</w:t>
            </w:r>
            <w:r w:rsidR="00084AA4">
              <w:t>00m</w:t>
            </w:r>
          </w:p>
        </w:tc>
      </w:tr>
    </w:tbl>
    <w:p w14:paraId="56A925D9" w14:textId="592B1116" w:rsidR="00F60E90" w:rsidRDefault="00F60E90" w:rsidP="00187FA4">
      <w:pPr>
        <w:pStyle w:val="Akapitzlist"/>
        <w:ind w:left="360"/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43B6796" w14:textId="5601C33A" w:rsidR="00187FA4" w:rsidRDefault="00187FA4" w:rsidP="00187FA4">
      <w:pPr>
        <w:pStyle w:val="Akapitzlist"/>
        <w:ind w:left="360"/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CAB6AD4" w14:textId="772E09EC" w:rsidR="00187FA4" w:rsidRDefault="00187FA4" w:rsidP="00187FA4">
      <w:pPr>
        <w:pStyle w:val="Akapitzlist"/>
        <w:ind w:left="360"/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4" w:name="_GoBack"/>
      <w:bookmarkEnd w:id="4"/>
    </w:p>
    <w:p w14:paraId="3C3FAACE" w14:textId="71887547" w:rsidR="00187FA4" w:rsidRDefault="00187FA4" w:rsidP="00187FA4">
      <w:pPr>
        <w:pStyle w:val="Akapitzlist"/>
        <w:ind w:left="360"/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B0819D5" w14:textId="20D3CFBB" w:rsidR="00187FA4" w:rsidRDefault="00187FA4" w:rsidP="00187FA4">
      <w:pPr>
        <w:pStyle w:val="Akapitzlist"/>
        <w:ind w:left="360"/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8D4FA1E" w14:textId="77777777" w:rsidR="00187FA4" w:rsidRPr="00187FA4" w:rsidRDefault="00187FA4" w:rsidP="00187FA4">
      <w:pPr>
        <w:pStyle w:val="Akapitzlist"/>
        <w:ind w:left="360"/>
        <w:rPr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39911C8" w14:textId="39C890D9" w:rsidR="000F3E91" w:rsidRDefault="004067E3" w:rsidP="00F60E90">
      <w:pPr>
        <w:pStyle w:val="Nagwek1"/>
        <w:numPr>
          <w:ilvl w:val="0"/>
          <w:numId w:val="1"/>
        </w:numPr>
        <w:rPr>
          <w:rFonts w:eastAsia="Times New Roman"/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7FA4">
        <w:rPr>
          <w:rFonts w:eastAsia="Times New Roman"/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Pozostałe informacje i warunki dotyczące prowadzenia prac</w:t>
      </w:r>
    </w:p>
    <w:p w14:paraId="5E69ADC5" w14:textId="77777777" w:rsidR="00187FA4" w:rsidRPr="00187FA4" w:rsidRDefault="00187FA4" w:rsidP="00187FA4"/>
    <w:p w14:paraId="2998B2D1" w14:textId="77777777" w:rsidR="004067E3" w:rsidRPr="00AC3694" w:rsidRDefault="004067E3" w:rsidP="004067E3"/>
    <w:p w14:paraId="31865B9A" w14:textId="33F67E5F" w:rsidR="000A6EA8" w:rsidRPr="00AC3694" w:rsidRDefault="000A6EA8" w:rsidP="00AA0DB8">
      <w:pPr>
        <w:numPr>
          <w:ilvl w:val="0"/>
          <w:numId w:val="4"/>
        </w:numPr>
        <w:rPr>
          <w:bCs/>
        </w:rPr>
      </w:pPr>
      <w:r w:rsidRPr="00AC3694">
        <w:rPr>
          <w:bCs/>
        </w:rPr>
        <w:t>Wszystkie dostarczane urządzenia muszą być fabrycznie nowe</w:t>
      </w:r>
      <w:r w:rsidR="00AA0DB8" w:rsidRPr="00AC3694">
        <w:rPr>
          <w:bCs/>
        </w:rPr>
        <w:t xml:space="preserve"> i pochodzi</w:t>
      </w:r>
      <w:r w:rsidR="008156F4" w:rsidRPr="00AC3694">
        <w:rPr>
          <w:bCs/>
        </w:rPr>
        <w:t>ć</w:t>
      </w:r>
      <w:r w:rsidR="00AA0DB8" w:rsidRPr="00AC3694">
        <w:rPr>
          <w:bCs/>
        </w:rPr>
        <w:t xml:space="preserve"> bezpośrednio</w:t>
      </w:r>
      <w:r w:rsidRPr="00AC3694">
        <w:rPr>
          <w:bCs/>
        </w:rPr>
        <w:t xml:space="preserve"> od producenta lub od autoryzowanego</w:t>
      </w:r>
      <w:r w:rsidR="008156F4" w:rsidRPr="00AC3694">
        <w:rPr>
          <w:bCs/>
        </w:rPr>
        <w:t>/oficjalnego</w:t>
      </w:r>
      <w:r w:rsidRPr="00AC3694">
        <w:rPr>
          <w:bCs/>
        </w:rPr>
        <w:t xml:space="preserve"> sprzedawcy na terenie UE</w:t>
      </w:r>
      <w:r w:rsidR="00AA0DB8" w:rsidRPr="00AC3694">
        <w:rPr>
          <w:bCs/>
        </w:rPr>
        <w:t xml:space="preserve"> i tym samym </w:t>
      </w:r>
      <w:r w:rsidR="002F5119">
        <w:rPr>
          <w:bCs/>
        </w:rPr>
        <w:t xml:space="preserve">będą </w:t>
      </w:r>
      <w:r w:rsidRPr="00AC3694">
        <w:rPr>
          <w:bCs/>
        </w:rPr>
        <w:t>podlegały gwarancji</w:t>
      </w:r>
      <w:r w:rsidR="00AA0DB8" w:rsidRPr="00AC3694">
        <w:rPr>
          <w:bCs/>
        </w:rPr>
        <w:t xml:space="preserve"> </w:t>
      </w:r>
      <w:r w:rsidRPr="00AC3694">
        <w:rPr>
          <w:bCs/>
        </w:rPr>
        <w:t>producenta</w:t>
      </w:r>
      <w:r w:rsidR="00AA0DB8" w:rsidRPr="00AC3694">
        <w:rPr>
          <w:bCs/>
        </w:rPr>
        <w:t>.</w:t>
      </w:r>
    </w:p>
    <w:p w14:paraId="28530766" w14:textId="58D27A32" w:rsidR="000A6EA8" w:rsidRPr="00AC3694" w:rsidRDefault="004067E3" w:rsidP="00AA0DB8">
      <w:pPr>
        <w:numPr>
          <w:ilvl w:val="0"/>
          <w:numId w:val="4"/>
        </w:numPr>
        <w:rPr>
          <w:bCs/>
        </w:rPr>
      </w:pPr>
      <w:r w:rsidRPr="00AC3694">
        <w:rPr>
          <w:bCs/>
        </w:rPr>
        <w:t>Licencje do uruchomienia kamer w systemie</w:t>
      </w:r>
      <w:r w:rsidR="000A6EA8" w:rsidRPr="00AC3694">
        <w:rPr>
          <w:bCs/>
        </w:rPr>
        <w:t xml:space="preserve"> oraz</w:t>
      </w:r>
      <w:r w:rsidRPr="00AC3694">
        <w:rPr>
          <w:bCs/>
        </w:rPr>
        <w:t xml:space="preserve"> przestrzeń dyskową </w:t>
      </w:r>
      <w:r w:rsidR="00AA0DB8" w:rsidRPr="00AC3694">
        <w:rPr>
          <w:bCs/>
        </w:rPr>
        <w:t xml:space="preserve">do zapisu materiału wideo </w:t>
      </w:r>
      <w:r w:rsidRPr="00AC3694">
        <w:rPr>
          <w:bCs/>
        </w:rPr>
        <w:t>zapewnia Zamawiający.</w:t>
      </w:r>
    </w:p>
    <w:p w14:paraId="4152345F" w14:textId="5B2B441E" w:rsidR="004067E3" w:rsidRDefault="004067E3" w:rsidP="004067E3">
      <w:pPr>
        <w:numPr>
          <w:ilvl w:val="0"/>
          <w:numId w:val="4"/>
        </w:numPr>
        <w:rPr>
          <w:bCs/>
        </w:rPr>
      </w:pPr>
      <w:r w:rsidRPr="00AC3694">
        <w:rPr>
          <w:bCs/>
        </w:rPr>
        <w:t>Przy każdym punkcie kamerowym powinna znaleźć się tabliczka informacyjna zgodnie z</w:t>
      </w:r>
      <w:r w:rsidRPr="004067E3">
        <w:rPr>
          <w:bCs/>
        </w:rPr>
        <w:t xml:space="preserve"> przyjętym standardem oznaczeni</w:t>
      </w:r>
      <w:r w:rsidR="000B42F2">
        <w:rPr>
          <w:bCs/>
        </w:rPr>
        <w:t>a</w:t>
      </w:r>
      <w:r w:rsidRPr="004067E3">
        <w:rPr>
          <w:bCs/>
        </w:rPr>
        <w:t xml:space="preserve"> opisanym w „Wytycznych do projektowania” w pkt 2.7.2. </w:t>
      </w:r>
    </w:p>
    <w:p w14:paraId="2ACE610A" w14:textId="5C821A24" w:rsidR="007527CB" w:rsidRPr="004067E3" w:rsidRDefault="007527CB" w:rsidP="007527CB">
      <w:pPr>
        <w:numPr>
          <w:ilvl w:val="0"/>
          <w:numId w:val="4"/>
        </w:numPr>
        <w:rPr>
          <w:bCs/>
        </w:rPr>
      </w:pPr>
      <w:r w:rsidRPr="007527CB">
        <w:rPr>
          <w:bCs/>
        </w:rPr>
        <w:t>Integracja dostarczanych kamer (przynajmniej trzech - kamera panoramiczna wieloprzetwornikowa 180</w:t>
      </w:r>
      <w:r w:rsidRPr="007527CB">
        <w:rPr>
          <w:bCs/>
          <w:vertAlign w:val="superscript"/>
        </w:rPr>
        <w:t>O</w:t>
      </w:r>
      <w:r w:rsidRPr="007527CB">
        <w:rPr>
          <w:bCs/>
        </w:rPr>
        <w:t>) z systemem zapisu wideo Bosch Video Management System będzie wymagała wykorzystania dodatkowego komponentu serwera strumieniującego (Video Streaming Gateway)</w:t>
      </w:r>
      <w:r>
        <w:rPr>
          <w:bCs/>
        </w:rPr>
        <w:t>. Jednostkę serwerową zapewnia Zamawiający.</w:t>
      </w:r>
    </w:p>
    <w:p w14:paraId="09AFE526" w14:textId="35391166" w:rsidR="004067E3" w:rsidRPr="004067E3" w:rsidRDefault="004067E3" w:rsidP="004067E3">
      <w:pPr>
        <w:numPr>
          <w:ilvl w:val="0"/>
          <w:numId w:val="4"/>
        </w:numPr>
        <w:rPr>
          <w:bCs/>
        </w:rPr>
      </w:pPr>
      <w:r w:rsidRPr="004067E3">
        <w:rPr>
          <w:bCs/>
        </w:rPr>
        <w:t xml:space="preserve">Konfigurację przełączników </w:t>
      </w:r>
      <w:proofErr w:type="spellStart"/>
      <w:r w:rsidRPr="004067E3">
        <w:rPr>
          <w:bCs/>
        </w:rPr>
        <w:t>zarządzaln</w:t>
      </w:r>
      <w:r w:rsidR="00717097">
        <w:rPr>
          <w:bCs/>
        </w:rPr>
        <w:t>ych</w:t>
      </w:r>
      <w:proofErr w:type="spellEnd"/>
      <w:r w:rsidRPr="004067E3">
        <w:rPr>
          <w:bCs/>
        </w:rPr>
        <w:t>,  wykonuje Zamawiający.</w:t>
      </w:r>
    </w:p>
    <w:p w14:paraId="3BF6A4F8" w14:textId="77777777" w:rsidR="004067E3" w:rsidRPr="00E43815" w:rsidRDefault="004067E3" w:rsidP="004067E3">
      <w:pPr>
        <w:numPr>
          <w:ilvl w:val="0"/>
          <w:numId w:val="4"/>
        </w:numPr>
        <w:rPr>
          <w:bCs/>
        </w:rPr>
      </w:pPr>
      <w:r w:rsidRPr="004067E3">
        <w:rPr>
          <w:bCs/>
        </w:rPr>
        <w:t xml:space="preserve">Projekt budowlany i wykonawczy a także wykonawstwo należy realizować zgodnie z „Wytycznymi do </w:t>
      </w:r>
      <w:r w:rsidRPr="00E43815">
        <w:rPr>
          <w:bCs/>
        </w:rPr>
        <w:t>projektowania”.</w:t>
      </w:r>
    </w:p>
    <w:p w14:paraId="0023807C" w14:textId="2D2857BC" w:rsidR="004067E3" w:rsidRPr="00E43815" w:rsidRDefault="004067E3" w:rsidP="004067E3">
      <w:pPr>
        <w:numPr>
          <w:ilvl w:val="0"/>
          <w:numId w:val="4"/>
        </w:numPr>
        <w:rPr>
          <w:bCs/>
        </w:rPr>
      </w:pPr>
      <w:r w:rsidRPr="00E43815">
        <w:rPr>
          <w:bCs/>
        </w:rPr>
        <w:t xml:space="preserve">Zadanie realizowane jest w trybie zaprojektuj i wybuduj. Projekt budowlany wymaga uzgodnień, w wyniku których zakres prac budowlanych może ulec zmianie. Dlatego opisany w niniejszym PFU szacowany zakres prac budowlanych należy traktować orientacyjnie a Wykonawca zobowiązany jest do realizacji w taki sposób, aby zapewnić wymagane pola </w:t>
      </w:r>
      <w:r w:rsidRPr="00E43815">
        <w:rPr>
          <w:bCs/>
        </w:rPr>
        <w:lastRenderedPageBreak/>
        <w:t xml:space="preserve">widzenia kamer, kalkulując zakres prac w oparciu o posiadane doświadczenie projektowe i budowlane. Ewentualne koszty związane z projektowanym innym rozwiązaniem niż zaproponowane w PFU są po stronie Wykonawcy. </w:t>
      </w:r>
    </w:p>
    <w:p w14:paraId="6210D77D" w14:textId="3D675698" w:rsidR="004067E3" w:rsidRPr="004067E3" w:rsidRDefault="009E2531" w:rsidP="009E2531">
      <w:pPr>
        <w:ind w:left="708" w:hanging="348"/>
      </w:pPr>
      <w:r w:rsidRPr="009E2531">
        <w:t>•</w:t>
      </w:r>
      <w:r w:rsidRPr="009E2531">
        <w:tab/>
        <w:t>Przy realizacji projektu nie dopuszcza się stosowania zasilania buforowego z lamp oświetleniowych oraz stosowania transmisji radiowej</w:t>
      </w:r>
      <w:r w:rsidR="003F7848">
        <w:t>.</w:t>
      </w:r>
    </w:p>
    <w:p w14:paraId="1538CF4F" w14:textId="3D01C4C6" w:rsidR="00187FA4" w:rsidRDefault="00187FA4" w:rsidP="00187FA4">
      <w:pPr>
        <w:pStyle w:val="Nagwek1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Załączniki</w:t>
      </w:r>
    </w:p>
    <w:p w14:paraId="1BA68C94" w14:textId="36CB2AC3" w:rsidR="004067E3" w:rsidRDefault="00187FA4" w:rsidP="004067E3">
      <w:r>
        <w:t>Z</w:t>
      </w:r>
      <w:r w:rsidR="004067E3" w:rsidRPr="00EF42D0">
        <w:t>ałącznik nr 1 - plany sytuacyjne</w:t>
      </w:r>
    </w:p>
    <w:sectPr w:rsidR="004067E3" w:rsidSect="00187FA4">
      <w:footerReference w:type="default" r:id="rId9"/>
      <w:pgSz w:w="11906" w:h="16838"/>
      <w:pgMar w:top="1417" w:right="1417" w:bottom="1417" w:left="1560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D9A23" w14:textId="77777777" w:rsidR="00B22DD8" w:rsidRDefault="00B22DD8" w:rsidP="00A87A22">
      <w:pPr>
        <w:spacing w:line="240" w:lineRule="auto"/>
      </w:pPr>
      <w:r>
        <w:separator/>
      </w:r>
    </w:p>
  </w:endnote>
  <w:endnote w:type="continuationSeparator" w:id="0">
    <w:p w14:paraId="71B48558" w14:textId="77777777" w:rsidR="00B22DD8" w:rsidRDefault="00B22DD8" w:rsidP="00A87A22">
      <w:pPr>
        <w:spacing w:line="240" w:lineRule="auto"/>
      </w:pPr>
      <w:r>
        <w:continuationSeparator/>
      </w:r>
    </w:p>
  </w:endnote>
  <w:endnote w:type="continuationNotice" w:id="1">
    <w:p w14:paraId="1B00F0A3" w14:textId="77777777" w:rsidR="00B22DD8" w:rsidRDefault="00B22DD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6761161"/>
      <w:docPartObj>
        <w:docPartGallery w:val="Page Numbers (Bottom of Page)"/>
        <w:docPartUnique/>
      </w:docPartObj>
    </w:sdtPr>
    <w:sdtEndPr/>
    <w:sdtContent>
      <w:p w14:paraId="10E7D250" w14:textId="5C7BDFFC" w:rsidR="00B24813" w:rsidRDefault="00B248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C74">
          <w:rPr>
            <w:noProof/>
          </w:rPr>
          <w:t>8</w:t>
        </w:r>
        <w:r>
          <w:fldChar w:fldCharType="end"/>
        </w:r>
      </w:p>
    </w:sdtContent>
  </w:sdt>
  <w:p w14:paraId="2D0B4C4C" w14:textId="77777777" w:rsidR="00B24813" w:rsidRDefault="00B248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C2D99" w14:textId="77777777" w:rsidR="00B22DD8" w:rsidRDefault="00B22DD8" w:rsidP="00A87A22">
      <w:pPr>
        <w:spacing w:line="240" w:lineRule="auto"/>
      </w:pPr>
      <w:r>
        <w:separator/>
      </w:r>
    </w:p>
  </w:footnote>
  <w:footnote w:type="continuationSeparator" w:id="0">
    <w:p w14:paraId="4BCC11E7" w14:textId="77777777" w:rsidR="00B22DD8" w:rsidRDefault="00B22DD8" w:rsidP="00A87A22">
      <w:pPr>
        <w:spacing w:line="240" w:lineRule="auto"/>
      </w:pPr>
      <w:r>
        <w:continuationSeparator/>
      </w:r>
    </w:p>
  </w:footnote>
  <w:footnote w:type="continuationNotice" w:id="1">
    <w:p w14:paraId="64E0953A" w14:textId="77777777" w:rsidR="00B22DD8" w:rsidRDefault="00B22DD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F0AE2"/>
    <w:multiLevelType w:val="hybridMultilevel"/>
    <w:tmpl w:val="C1601BC4"/>
    <w:lvl w:ilvl="0" w:tplc="60203B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3CA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3E1C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4C3A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660B94"/>
    <w:multiLevelType w:val="hybridMultilevel"/>
    <w:tmpl w:val="63088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37410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B7D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E35A9C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9157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9D1783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936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FA3E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C434CD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DF3F8A"/>
    <w:multiLevelType w:val="multilevel"/>
    <w:tmpl w:val="B3D8F41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913874"/>
    <w:multiLevelType w:val="multilevel"/>
    <w:tmpl w:val="BE1A731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5" w15:restartNumberingAfterBreak="0">
    <w:nsid w:val="3D2751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03025C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6660AAD"/>
    <w:multiLevelType w:val="multilevel"/>
    <w:tmpl w:val="C3981EB4"/>
    <w:lvl w:ilvl="0">
      <w:start w:val="1"/>
      <w:numFmt w:val="decimal"/>
      <w:lvlText w:val="%1."/>
      <w:lvlJc w:val="left"/>
      <w:pPr>
        <w:ind w:left="360" w:hanging="360"/>
      </w:pPr>
      <w:rPr>
        <w:color w:val="2F5496" w:themeColor="accent1" w:themeShade="BF"/>
        <w:sz w:val="32"/>
        <w:szCs w:val="3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95E647B"/>
    <w:multiLevelType w:val="hybridMultilevel"/>
    <w:tmpl w:val="356022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442EC4"/>
    <w:multiLevelType w:val="hybridMultilevel"/>
    <w:tmpl w:val="DFBCC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249F2"/>
    <w:multiLevelType w:val="multilevel"/>
    <w:tmpl w:val="3A0A1B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B645F68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165652"/>
    <w:multiLevelType w:val="hybridMultilevel"/>
    <w:tmpl w:val="89BA4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A4A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FE162F7"/>
    <w:multiLevelType w:val="multilevel"/>
    <w:tmpl w:val="B422F0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7331E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7FF4EFA"/>
    <w:multiLevelType w:val="hybridMultilevel"/>
    <w:tmpl w:val="C1601BC4"/>
    <w:lvl w:ilvl="0" w:tplc="FFFFFFFF">
      <w:start w:val="1"/>
      <w:numFmt w:val="decimal"/>
      <w:lvlText w:val="(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2225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C161E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13"/>
  </w:num>
  <w:num w:numId="3">
    <w:abstractNumId w:val="20"/>
  </w:num>
  <w:num w:numId="4">
    <w:abstractNumId w:val="24"/>
  </w:num>
  <w:num w:numId="5">
    <w:abstractNumId w:val="22"/>
  </w:num>
  <w:num w:numId="6">
    <w:abstractNumId w:val="14"/>
  </w:num>
  <w:num w:numId="7">
    <w:abstractNumId w:val="0"/>
  </w:num>
  <w:num w:numId="8">
    <w:abstractNumId w:val="2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8"/>
  </w:num>
  <w:num w:numId="12">
    <w:abstractNumId w:val="23"/>
  </w:num>
  <w:num w:numId="13">
    <w:abstractNumId w:val="15"/>
  </w:num>
  <w:num w:numId="14">
    <w:abstractNumId w:val="25"/>
  </w:num>
  <w:num w:numId="15">
    <w:abstractNumId w:val="2"/>
  </w:num>
  <w:num w:numId="16">
    <w:abstractNumId w:val="10"/>
  </w:num>
  <w:num w:numId="17">
    <w:abstractNumId w:val="11"/>
  </w:num>
  <w:num w:numId="18">
    <w:abstractNumId w:val="16"/>
  </w:num>
  <w:num w:numId="19">
    <w:abstractNumId w:val="27"/>
  </w:num>
  <w:num w:numId="20">
    <w:abstractNumId w:val="26"/>
  </w:num>
  <w:num w:numId="21">
    <w:abstractNumId w:val="7"/>
  </w:num>
  <w:num w:numId="22">
    <w:abstractNumId w:val="9"/>
  </w:num>
  <w:num w:numId="23">
    <w:abstractNumId w:val="12"/>
  </w:num>
  <w:num w:numId="24">
    <w:abstractNumId w:val="8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3"/>
  </w:num>
  <w:num w:numId="29">
    <w:abstractNumId w:val="19"/>
  </w:num>
  <w:num w:numId="30">
    <w:abstractNumId w:val="1"/>
  </w:num>
  <w:num w:numId="31">
    <w:abstractNumId w:val="5"/>
  </w:num>
  <w:num w:numId="32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563"/>
    <w:rsid w:val="0000119F"/>
    <w:rsid w:val="00001A31"/>
    <w:rsid w:val="00001DDD"/>
    <w:rsid w:val="00003D9B"/>
    <w:rsid w:val="00004271"/>
    <w:rsid w:val="0000621E"/>
    <w:rsid w:val="00007D1F"/>
    <w:rsid w:val="0001026E"/>
    <w:rsid w:val="00010508"/>
    <w:rsid w:val="0001126F"/>
    <w:rsid w:val="000118BB"/>
    <w:rsid w:val="000122B5"/>
    <w:rsid w:val="000124D1"/>
    <w:rsid w:val="00012628"/>
    <w:rsid w:val="000128A3"/>
    <w:rsid w:val="0001331C"/>
    <w:rsid w:val="000147E3"/>
    <w:rsid w:val="00014AC0"/>
    <w:rsid w:val="00015BA7"/>
    <w:rsid w:val="00016805"/>
    <w:rsid w:val="000176DE"/>
    <w:rsid w:val="000202E1"/>
    <w:rsid w:val="00023A18"/>
    <w:rsid w:val="00025023"/>
    <w:rsid w:val="0002551A"/>
    <w:rsid w:val="000257BE"/>
    <w:rsid w:val="000308E7"/>
    <w:rsid w:val="000323F1"/>
    <w:rsid w:val="00037A67"/>
    <w:rsid w:val="000440E2"/>
    <w:rsid w:val="000448A2"/>
    <w:rsid w:val="00044E09"/>
    <w:rsid w:val="00047A8C"/>
    <w:rsid w:val="000506EB"/>
    <w:rsid w:val="0005128C"/>
    <w:rsid w:val="00051ACC"/>
    <w:rsid w:val="00052F7D"/>
    <w:rsid w:val="000535AC"/>
    <w:rsid w:val="00056153"/>
    <w:rsid w:val="00057314"/>
    <w:rsid w:val="00061ED5"/>
    <w:rsid w:val="00063D0A"/>
    <w:rsid w:val="00064A6F"/>
    <w:rsid w:val="000653A6"/>
    <w:rsid w:val="00065BE5"/>
    <w:rsid w:val="000665DB"/>
    <w:rsid w:val="00072146"/>
    <w:rsid w:val="00073FD7"/>
    <w:rsid w:val="00075B8E"/>
    <w:rsid w:val="00077FE0"/>
    <w:rsid w:val="0008124D"/>
    <w:rsid w:val="000814FF"/>
    <w:rsid w:val="000819F2"/>
    <w:rsid w:val="0008252E"/>
    <w:rsid w:val="00082DCB"/>
    <w:rsid w:val="0008406C"/>
    <w:rsid w:val="00084AA4"/>
    <w:rsid w:val="0008581C"/>
    <w:rsid w:val="00085A37"/>
    <w:rsid w:val="00086616"/>
    <w:rsid w:val="000866F7"/>
    <w:rsid w:val="00090E22"/>
    <w:rsid w:val="00091026"/>
    <w:rsid w:val="00096CB5"/>
    <w:rsid w:val="000A021A"/>
    <w:rsid w:val="000A09EA"/>
    <w:rsid w:val="000A1679"/>
    <w:rsid w:val="000A1B82"/>
    <w:rsid w:val="000A22F2"/>
    <w:rsid w:val="000A480A"/>
    <w:rsid w:val="000A53CB"/>
    <w:rsid w:val="000A6EA8"/>
    <w:rsid w:val="000B0225"/>
    <w:rsid w:val="000B0F08"/>
    <w:rsid w:val="000B3D03"/>
    <w:rsid w:val="000B42F2"/>
    <w:rsid w:val="000B46BF"/>
    <w:rsid w:val="000C0422"/>
    <w:rsid w:val="000C0769"/>
    <w:rsid w:val="000C1EC5"/>
    <w:rsid w:val="000C3D16"/>
    <w:rsid w:val="000C3DD3"/>
    <w:rsid w:val="000C41DA"/>
    <w:rsid w:val="000C4DBC"/>
    <w:rsid w:val="000C6233"/>
    <w:rsid w:val="000C6C44"/>
    <w:rsid w:val="000C6CD5"/>
    <w:rsid w:val="000D3E59"/>
    <w:rsid w:val="000D5294"/>
    <w:rsid w:val="000D5D9E"/>
    <w:rsid w:val="000D5F45"/>
    <w:rsid w:val="000D623E"/>
    <w:rsid w:val="000D79E6"/>
    <w:rsid w:val="000D7DA9"/>
    <w:rsid w:val="000E0559"/>
    <w:rsid w:val="000E100D"/>
    <w:rsid w:val="000E1496"/>
    <w:rsid w:val="000E15CD"/>
    <w:rsid w:val="000E263C"/>
    <w:rsid w:val="000E38A9"/>
    <w:rsid w:val="000E7F98"/>
    <w:rsid w:val="000F0D77"/>
    <w:rsid w:val="000F13B4"/>
    <w:rsid w:val="000F228D"/>
    <w:rsid w:val="000F26B5"/>
    <w:rsid w:val="000F2710"/>
    <w:rsid w:val="000F332B"/>
    <w:rsid w:val="000F38F6"/>
    <w:rsid w:val="000F3E91"/>
    <w:rsid w:val="000F412F"/>
    <w:rsid w:val="000F48E7"/>
    <w:rsid w:val="000F4F6A"/>
    <w:rsid w:val="000F5129"/>
    <w:rsid w:val="000F6502"/>
    <w:rsid w:val="000F662B"/>
    <w:rsid w:val="000F7F6C"/>
    <w:rsid w:val="001007B3"/>
    <w:rsid w:val="00102180"/>
    <w:rsid w:val="00103F7C"/>
    <w:rsid w:val="0010426E"/>
    <w:rsid w:val="00104BC3"/>
    <w:rsid w:val="00105BF4"/>
    <w:rsid w:val="00106469"/>
    <w:rsid w:val="00107062"/>
    <w:rsid w:val="00110240"/>
    <w:rsid w:val="0011088A"/>
    <w:rsid w:val="001108D7"/>
    <w:rsid w:val="00110F00"/>
    <w:rsid w:val="001133EF"/>
    <w:rsid w:val="001142A3"/>
    <w:rsid w:val="00115AEA"/>
    <w:rsid w:val="00116513"/>
    <w:rsid w:val="00117940"/>
    <w:rsid w:val="0012118B"/>
    <w:rsid w:val="00121367"/>
    <w:rsid w:val="00122C68"/>
    <w:rsid w:val="00123E73"/>
    <w:rsid w:val="00124C32"/>
    <w:rsid w:val="001250A9"/>
    <w:rsid w:val="00126A4E"/>
    <w:rsid w:val="001275F7"/>
    <w:rsid w:val="001302D6"/>
    <w:rsid w:val="00130962"/>
    <w:rsid w:val="0013183C"/>
    <w:rsid w:val="00134E9B"/>
    <w:rsid w:val="0013676D"/>
    <w:rsid w:val="001378B9"/>
    <w:rsid w:val="00140935"/>
    <w:rsid w:val="0014122F"/>
    <w:rsid w:val="00141E99"/>
    <w:rsid w:val="001435F7"/>
    <w:rsid w:val="00143F0C"/>
    <w:rsid w:val="00145FCE"/>
    <w:rsid w:val="00147AE4"/>
    <w:rsid w:val="00147DA3"/>
    <w:rsid w:val="00151B37"/>
    <w:rsid w:val="00154ACC"/>
    <w:rsid w:val="00155F4D"/>
    <w:rsid w:val="00160AC7"/>
    <w:rsid w:val="00161030"/>
    <w:rsid w:val="001626B0"/>
    <w:rsid w:val="00165ED2"/>
    <w:rsid w:val="00166339"/>
    <w:rsid w:val="00166598"/>
    <w:rsid w:val="00166759"/>
    <w:rsid w:val="0016687A"/>
    <w:rsid w:val="00170CD4"/>
    <w:rsid w:val="001711B9"/>
    <w:rsid w:val="0017143D"/>
    <w:rsid w:val="00171CAE"/>
    <w:rsid w:val="00171FBC"/>
    <w:rsid w:val="001724FF"/>
    <w:rsid w:val="001744D5"/>
    <w:rsid w:val="00174B73"/>
    <w:rsid w:val="00174D88"/>
    <w:rsid w:val="00180D4A"/>
    <w:rsid w:val="00181270"/>
    <w:rsid w:val="00181661"/>
    <w:rsid w:val="00182289"/>
    <w:rsid w:val="0018271E"/>
    <w:rsid w:val="00182A36"/>
    <w:rsid w:val="00182C91"/>
    <w:rsid w:val="00183D12"/>
    <w:rsid w:val="00184DDD"/>
    <w:rsid w:val="00186C94"/>
    <w:rsid w:val="00186E26"/>
    <w:rsid w:val="00187FA4"/>
    <w:rsid w:val="00192415"/>
    <w:rsid w:val="00192815"/>
    <w:rsid w:val="001929EA"/>
    <w:rsid w:val="00192BFD"/>
    <w:rsid w:val="00193374"/>
    <w:rsid w:val="0019340C"/>
    <w:rsid w:val="0019571C"/>
    <w:rsid w:val="00195B86"/>
    <w:rsid w:val="001968EE"/>
    <w:rsid w:val="00196CB7"/>
    <w:rsid w:val="00196CC8"/>
    <w:rsid w:val="00197DF9"/>
    <w:rsid w:val="001A0CFA"/>
    <w:rsid w:val="001A24B3"/>
    <w:rsid w:val="001A444C"/>
    <w:rsid w:val="001A588A"/>
    <w:rsid w:val="001A6AC1"/>
    <w:rsid w:val="001B00BF"/>
    <w:rsid w:val="001B2F74"/>
    <w:rsid w:val="001B31BE"/>
    <w:rsid w:val="001B671D"/>
    <w:rsid w:val="001B6EBA"/>
    <w:rsid w:val="001B7B43"/>
    <w:rsid w:val="001C01F2"/>
    <w:rsid w:val="001C055D"/>
    <w:rsid w:val="001C2A8C"/>
    <w:rsid w:val="001C2FED"/>
    <w:rsid w:val="001C4CA1"/>
    <w:rsid w:val="001C5BCC"/>
    <w:rsid w:val="001C6486"/>
    <w:rsid w:val="001C6580"/>
    <w:rsid w:val="001C7AB9"/>
    <w:rsid w:val="001D1ECB"/>
    <w:rsid w:val="001D28E8"/>
    <w:rsid w:val="001D4B90"/>
    <w:rsid w:val="001D6B80"/>
    <w:rsid w:val="001D7BF3"/>
    <w:rsid w:val="001D7F2D"/>
    <w:rsid w:val="001E1524"/>
    <w:rsid w:val="001E2053"/>
    <w:rsid w:val="001E384D"/>
    <w:rsid w:val="001E6E63"/>
    <w:rsid w:val="001E7CEE"/>
    <w:rsid w:val="001E7CFC"/>
    <w:rsid w:val="001F0C2C"/>
    <w:rsid w:val="001F1201"/>
    <w:rsid w:val="001F1807"/>
    <w:rsid w:val="001F34D0"/>
    <w:rsid w:val="001F3C81"/>
    <w:rsid w:val="001F3E4C"/>
    <w:rsid w:val="001F5FDC"/>
    <w:rsid w:val="001F6C6D"/>
    <w:rsid w:val="001F7082"/>
    <w:rsid w:val="001F737A"/>
    <w:rsid w:val="00200DD9"/>
    <w:rsid w:val="00206B3B"/>
    <w:rsid w:val="00211651"/>
    <w:rsid w:val="00211CF4"/>
    <w:rsid w:val="00212495"/>
    <w:rsid w:val="002138F6"/>
    <w:rsid w:val="00213E93"/>
    <w:rsid w:val="00216361"/>
    <w:rsid w:val="00216377"/>
    <w:rsid w:val="00221000"/>
    <w:rsid w:val="0022146B"/>
    <w:rsid w:val="002219C6"/>
    <w:rsid w:val="00221D5C"/>
    <w:rsid w:val="00222B09"/>
    <w:rsid w:val="00222CB1"/>
    <w:rsid w:val="002260B3"/>
    <w:rsid w:val="002279C6"/>
    <w:rsid w:val="00231418"/>
    <w:rsid w:val="00231727"/>
    <w:rsid w:val="00231ADD"/>
    <w:rsid w:val="00232BBD"/>
    <w:rsid w:val="00234E82"/>
    <w:rsid w:val="002361BC"/>
    <w:rsid w:val="00242CB4"/>
    <w:rsid w:val="0024554D"/>
    <w:rsid w:val="00245E73"/>
    <w:rsid w:val="00245EE1"/>
    <w:rsid w:val="00247510"/>
    <w:rsid w:val="00247F39"/>
    <w:rsid w:val="0025351C"/>
    <w:rsid w:val="002539BF"/>
    <w:rsid w:val="0025533C"/>
    <w:rsid w:val="00257C07"/>
    <w:rsid w:val="00260A99"/>
    <w:rsid w:val="0026161A"/>
    <w:rsid w:val="00263E42"/>
    <w:rsid w:val="0026446E"/>
    <w:rsid w:val="002651BC"/>
    <w:rsid w:val="00265380"/>
    <w:rsid w:val="002657E8"/>
    <w:rsid w:val="00271EDE"/>
    <w:rsid w:val="002738B7"/>
    <w:rsid w:val="00274B7F"/>
    <w:rsid w:val="002752A5"/>
    <w:rsid w:val="00275AD2"/>
    <w:rsid w:val="00277728"/>
    <w:rsid w:val="00280923"/>
    <w:rsid w:val="00282EDA"/>
    <w:rsid w:val="00284BBD"/>
    <w:rsid w:val="002863E2"/>
    <w:rsid w:val="00287C9F"/>
    <w:rsid w:val="00291D0A"/>
    <w:rsid w:val="002940E4"/>
    <w:rsid w:val="002945EB"/>
    <w:rsid w:val="00295E0C"/>
    <w:rsid w:val="0029607A"/>
    <w:rsid w:val="00296380"/>
    <w:rsid w:val="0029709C"/>
    <w:rsid w:val="002A0960"/>
    <w:rsid w:val="002A3303"/>
    <w:rsid w:val="002A3AB7"/>
    <w:rsid w:val="002B278C"/>
    <w:rsid w:val="002B2EC1"/>
    <w:rsid w:val="002B32C3"/>
    <w:rsid w:val="002B406E"/>
    <w:rsid w:val="002B5B04"/>
    <w:rsid w:val="002B6D60"/>
    <w:rsid w:val="002B70B3"/>
    <w:rsid w:val="002B786F"/>
    <w:rsid w:val="002C275D"/>
    <w:rsid w:val="002C472C"/>
    <w:rsid w:val="002C5530"/>
    <w:rsid w:val="002C6805"/>
    <w:rsid w:val="002C6BBE"/>
    <w:rsid w:val="002C7655"/>
    <w:rsid w:val="002D0A73"/>
    <w:rsid w:val="002D2EE7"/>
    <w:rsid w:val="002D3732"/>
    <w:rsid w:val="002D3F39"/>
    <w:rsid w:val="002D57CF"/>
    <w:rsid w:val="002D6EE9"/>
    <w:rsid w:val="002E0AE4"/>
    <w:rsid w:val="002E142A"/>
    <w:rsid w:val="002E151D"/>
    <w:rsid w:val="002E1649"/>
    <w:rsid w:val="002E4EFB"/>
    <w:rsid w:val="002E4F5E"/>
    <w:rsid w:val="002E57F9"/>
    <w:rsid w:val="002E6E2E"/>
    <w:rsid w:val="002E737C"/>
    <w:rsid w:val="002F3700"/>
    <w:rsid w:val="002F5119"/>
    <w:rsid w:val="002F6510"/>
    <w:rsid w:val="00301129"/>
    <w:rsid w:val="00301BBA"/>
    <w:rsid w:val="003028AF"/>
    <w:rsid w:val="00302934"/>
    <w:rsid w:val="00302BDB"/>
    <w:rsid w:val="0030323B"/>
    <w:rsid w:val="00303A46"/>
    <w:rsid w:val="00303BCB"/>
    <w:rsid w:val="0030430A"/>
    <w:rsid w:val="003044E1"/>
    <w:rsid w:val="003052CE"/>
    <w:rsid w:val="003120D1"/>
    <w:rsid w:val="00315230"/>
    <w:rsid w:val="003172E1"/>
    <w:rsid w:val="00317359"/>
    <w:rsid w:val="003179F1"/>
    <w:rsid w:val="00321A0F"/>
    <w:rsid w:val="003221AC"/>
    <w:rsid w:val="00322BE4"/>
    <w:rsid w:val="00323BDB"/>
    <w:rsid w:val="003240BD"/>
    <w:rsid w:val="00324AE1"/>
    <w:rsid w:val="00330997"/>
    <w:rsid w:val="00332584"/>
    <w:rsid w:val="00332889"/>
    <w:rsid w:val="00332F2D"/>
    <w:rsid w:val="00335D4D"/>
    <w:rsid w:val="00335D93"/>
    <w:rsid w:val="00336D57"/>
    <w:rsid w:val="00337CA8"/>
    <w:rsid w:val="00341164"/>
    <w:rsid w:val="00341239"/>
    <w:rsid w:val="0034336F"/>
    <w:rsid w:val="00343E60"/>
    <w:rsid w:val="003472D4"/>
    <w:rsid w:val="00347C6D"/>
    <w:rsid w:val="00350E42"/>
    <w:rsid w:val="00350E7B"/>
    <w:rsid w:val="00351046"/>
    <w:rsid w:val="0035286E"/>
    <w:rsid w:val="00353172"/>
    <w:rsid w:val="00354A69"/>
    <w:rsid w:val="00354E77"/>
    <w:rsid w:val="0035576F"/>
    <w:rsid w:val="00355EAD"/>
    <w:rsid w:val="00360363"/>
    <w:rsid w:val="003608DD"/>
    <w:rsid w:val="00360909"/>
    <w:rsid w:val="00361561"/>
    <w:rsid w:val="00362016"/>
    <w:rsid w:val="003627CA"/>
    <w:rsid w:val="00363D81"/>
    <w:rsid w:val="003721FE"/>
    <w:rsid w:val="003722CE"/>
    <w:rsid w:val="003738A1"/>
    <w:rsid w:val="00373AF4"/>
    <w:rsid w:val="0037571C"/>
    <w:rsid w:val="003767C2"/>
    <w:rsid w:val="00380838"/>
    <w:rsid w:val="00381187"/>
    <w:rsid w:val="003836D5"/>
    <w:rsid w:val="00383CF5"/>
    <w:rsid w:val="003871AA"/>
    <w:rsid w:val="00390426"/>
    <w:rsid w:val="00390624"/>
    <w:rsid w:val="00391E7F"/>
    <w:rsid w:val="00392903"/>
    <w:rsid w:val="003948D2"/>
    <w:rsid w:val="00394E8E"/>
    <w:rsid w:val="00395A8C"/>
    <w:rsid w:val="003960AD"/>
    <w:rsid w:val="00397755"/>
    <w:rsid w:val="003A0AD8"/>
    <w:rsid w:val="003A2839"/>
    <w:rsid w:val="003A309F"/>
    <w:rsid w:val="003A4FA5"/>
    <w:rsid w:val="003A523A"/>
    <w:rsid w:val="003A534C"/>
    <w:rsid w:val="003A6343"/>
    <w:rsid w:val="003A6901"/>
    <w:rsid w:val="003A7A1B"/>
    <w:rsid w:val="003A7B4C"/>
    <w:rsid w:val="003B600C"/>
    <w:rsid w:val="003B6983"/>
    <w:rsid w:val="003B71BB"/>
    <w:rsid w:val="003C097A"/>
    <w:rsid w:val="003C0C52"/>
    <w:rsid w:val="003C0D6D"/>
    <w:rsid w:val="003C2321"/>
    <w:rsid w:val="003C3857"/>
    <w:rsid w:val="003C4F3A"/>
    <w:rsid w:val="003C6C86"/>
    <w:rsid w:val="003C7FCE"/>
    <w:rsid w:val="003D0953"/>
    <w:rsid w:val="003D1375"/>
    <w:rsid w:val="003E0E30"/>
    <w:rsid w:val="003E19C8"/>
    <w:rsid w:val="003E2ABD"/>
    <w:rsid w:val="003E4F29"/>
    <w:rsid w:val="003F0E81"/>
    <w:rsid w:val="003F1726"/>
    <w:rsid w:val="003F2677"/>
    <w:rsid w:val="003F278C"/>
    <w:rsid w:val="003F7326"/>
    <w:rsid w:val="003F7848"/>
    <w:rsid w:val="003F7BE5"/>
    <w:rsid w:val="003F7E4D"/>
    <w:rsid w:val="00401B40"/>
    <w:rsid w:val="00401D4B"/>
    <w:rsid w:val="004031AA"/>
    <w:rsid w:val="004067E3"/>
    <w:rsid w:val="004074EC"/>
    <w:rsid w:val="004079A7"/>
    <w:rsid w:val="00407E63"/>
    <w:rsid w:val="00411A95"/>
    <w:rsid w:val="00414964"/>
    <w:rsid w:val="00415942"/>
    <w:rsid w:val="004169F7"/>
    <w:rsid w:val="00417451"/>
    <w:rsid w:val="00417DD6"/>
    <w:rsid w:val="00421C47"/>
    <w:rsid w:val="00422E82"/>
    <w:rsid w:val="00425B33"/>
    <w:rsid w:val="00431B12"/>
    <w:rsid w:val="0043220C"/>
    <w:rsid w:val="00434032"/>
    <w:rsid w:val="0044080F"/>
    <w:rsid w:val="00443097"/>
    <w:rsid w:val="00445713"/>
    <w:rsid w:val="0044598A"/>
    <w:rsid w:val="00446E1B"/>
    <w:rsid w:val="00446E65"/>
    <w:rsid w:val="004524FC"/>
    <w:rsid w:val="00452558"/>
    <w:rsid w:val="004538D5"/>
    <w:rsid w:val="00456499"/>
    <w:rsid w:val="00457F75"/>
    <w:rsid w:val="00460FB6"/>
    <w:rsid w:val="00461713"/>
    <w:rsid w:val="0046257C"/>
    <w:rsid w:val="0046360C"/>
    <w:rsid w:val="00463C32"/>
    <w:rsid w:val="00464956"/>
    <w:rsid w:val="00466AA9"/>
    <w:rsid w:val="004670D9"/>
    <w:rsid w:val="004701EF"/>
    <w:rsid w:val="0047045D"/>
    <w:rsid w:val="00471428"/>
    <w:rsid w:val="00473463"/>
    <w:rsid w:val="00474A0F"/>
    <w:rsid w:val="0047532C"/>
    <w:rsid w:val="00475907"/>
    <w:rsid w:val="00475C9D"/>
    <w:rsid w:val="004760C0"/>
    <w:rsid w:val="004809E0"/>
    <w:rsid w:val="00483D99"/>
    <w:rsid w:val="00484608"/>
    <w:rsid w:val="0048493C"/>
    <w:rsid w:val="00486C9B"/>
    <w:rsid w:val="00490FA7"/>
    <w:rsid w:val="00491CF8"/>
    <w:rsid w:val="00492785"/>
    <w:rsid w:val="004932B8"/>
    <w:rsid w:val="00493870"/>
    <w:rsid w:val="00495349"/>
    <w:rsid w:val="00495C33"/>
    <w:rsid w:val="00497345"/>
    <w:rsid w:val="004A42AB"/>
    <w:rsid w:val="004A5C27"/>
    <w:rsid w:val="004A79F6"/>
    <w:rsid w:val="004B0D69"/>
    <w:rsid w:val="004B1F95"/>
    <w:rsid w:val="004B219A"/>
    <w:rsid w:val="004B322A"/>
    <w:rsid w:val="004B4828"/>
    <w:rsid w:val="004B4B26"/>
    <w:rsid w:val="004B5DCF"/>
    <w:rsid w:val="004B5F35"/>
    <w:rsid w:val="004B6D2A"/>
    <w:rsid w:val="004C0C5B"/>
    <w:rsid w:val="004C1692"/>
    <w:rsid w:val="004C57F9"/>
    <w:rsid w:val="004C58EB"/>
    <w:rsid w:val="004C5D8B"/>
    <w:rsid w:val="004C7509"/>
    <w:rsid w:val="004C7733"/>
    <w:rsid w:val="004D1CE6"/>
    <w:rsid w:val="004D1F72"/>
    <w:rsid w:val="004D35D4"/>
    <w:rsid w:val="004D3BB1"/>
    <w:rsid w:val="004D447C"/>
    <w:rsid w:val="004D6807"/>
    <w:rsid w:val="004D74D7"/>
    <w:rsid w:val="004E0DF7"/>
    <w:rsid w:val="004E3970"/>
    <w:rsid w:val="004E4970"/>
    <w:rsid w:val="004E5002"/>
    <w:rsid w:val="004E780B"/>
    <w:rsid w:val="004E7BC2"/>
    <w:rsid w:val="004F2BF5"/>
    <w:rsid w:val="004F2E91"/>
    <w:rsid w:val="004F3BD4"/>
    <w:rsid w:val="004F49A7"/>
    <w:rsid w:val="004F5210"/>
    <w:rsid w:val="004F543E"/>
    <w:rsid w:val="004F6932"/>
    <w:rsid w:val="004F6973"/>
    <w:rsid w:val="004F7960"/>
    <w:rsid w:val="00503E05"/>
    <w:rsid w:val="0050407B"/>
    <w:rsid w:val="00504999"/>
    <w:rsid w:val="00504C72"/>
    <w:rsid w:val="00504CAF"/>
    <w:rsid w:val="00505C22"/>
    <w:rsid w:val="005079EF"/>
    <w:rsid w:val="00514A59"/>
    <w:rsid w:val="00515984"/>
    <w:rsid w:val="00516549"/>
    <w:rsid w:val="00516CFB"/>
    <w:rsid w:val="00517AC9"/>
    <w:rsid w:val="00520188"/>
    <w:rsid w:val="00521146"/>
    <w:rsid w:val="00521921"/>
    <w:rsid w:val="00523936"/>
    <w:rsid w:val="00523BEC"/>
    <w:rsid w:val="005249E4"/>
    <w:rsid w:val="00530530"/>
    <w:rsid w:val="00530AF4"/>
    <w:rsid w:val="005339CC"/>
    <w:rsid w:val="00535EE6"/>
    <w:rsid w:val="0053657A"/>
    <w:rsid w:val="0053780F"/>
    <w:rsid w:val="005379C1"/>
    <w:rsid w:val="00537B24"/>
    <w:rsid w:val="005411E2"/>
    <w:rsid w:val="00541613"/>
    <w:rsid w:val="00543EB8"/>
    <w:rsid w:val="00545823"/>
    <w:rsid w:val="00546501"/>
    <w:rsid w:val="00546ED7"/>
    <w:rsid w:val="005478FA"/>
    <w:rsid w:val="00547F22"/>
    <w:rsid w:val="005505A7"/>
    <w:rsid w:val="0055184C"/>
    <w:rsid w:val="00551F67"/>
    <w:rsid w:val="00552539"/>
    <w:rsid w:val="005538C1"/>
    <w:rsid w:val="00555AB8"/>
    <w:rsid w:val="0055671C"/>
    <w:rsid w:val="00557678"/>
    <w:rsid w:val="00560304"/>
    <w:rsid w:val="005613AE"/>
    <w:rsid w:val="00561C91"/>
    <w:rsid w:val="00562694"/>
    <w:rsid w:val="00562F67"/>
    <w:rsid w:val="005632AD"/>
    <w:rsid w:val="00563A7B"/>
    <w:rsid w:val="005651D0"/>
    <w:rsid w:val="00567AE7"/>
    <w:rsid w:val="00570B8A"/>
    <w:rsid w:val="00572ECD"/>
    <w:rsid w:val="005735F0"/>
    <w:rsid w:val="00573AF3"/>
    <w:rsid w:val="005762F6"/>
    <w:rsid w:val="00577BDA"/>
    <w:rsid w:val="00580F10"/>
    <w:rsid w:val="00582507"/>
    <w:rsid w:val="00583CDE"/>
    <w:rsid w:val="0058466C"/>
    <w:rsid w:val="005850F9"/>
    <w:rsid w:val="00585E07"/>
    <w:rsid w:val="005917B8"/>
    <w:rsid w:val="0059182D"/>
    <w:rsid w:val="005942D8"/>
    <w:rsid w:val="005973F8"/>
    <w:rsid w:val="005A0DDC"/>
    <w:rsid w:val="005A12E5"/>
    <w:rsid w:val="005A1444"/>
    <w:rsid w:val="005A29A9"/>
    <w:rsid w:val="005A346A"/>
    <w:rsid w:val="005A5009"/>
    <w:rsid w:val="005A6C00"/>
    <w:rsid w:val="005A7DB9"/>
    <w:rsid w:val="005B0DA7"/>
    <w:rsid w:val="005B2793"/>
    <w:rsid w:val="005B3281"/>
    <w:rsid w:val="005B33CE"/>
    <w:rsid w:val="005B56AF"/>
    <w:rsid w:val="005B5C7E"/>
    <w:rsid w:val="005B5D7F"/>
    <w:rsid w:val="005B6258"/>
    <w:rsid w:val="005B62CD"/>
    <w:rsid w:val="005B7247"/>
    <w:rsid w:val="005B7AD3"/>
    <w:rsid w:val="005B7FA0"/>
    <w:rsid w:val="005C0105"/>
    <w:rsid w:val="005C0357"/>
    <w:rsid w:val="005C0F6B"/>
    <w:rsid w:val="005C1936"/>
    <w:rsid w:val="005C3060"/>
    <w:rsid w:val="005C37D2"/>
    <w:rsid w:val="005C4180"/>
    <w:rsid w:val="005C53C9"/>
    <w:rsid w:val="005C72F0"/>
    <w:rsid w:val="005D018E"/>
    <w:rsid w:val="005D2086"/>
    <w:rsid w:val="005D23C5"/>
    <w:rsid w:val="005D3E57"/>
    <w:rsid w:val="005E3051"/>
    <w:rsid w:val="005E3867"/>
    <w:rsid w:val="005E5E52"/>
    <w:rsid w:val="005E5EF6"/>
    <w:rsid w:val="005F17BE"/>
    <w:rsid w:val="005F264A"/>
    <w:rsid w:val="005F4F01"/>
    <w:rsid w:val="005F579B"/>
    <w:rsid w:val="00600EB4"/>
    <w:rsid w:val="00601205"/>
    <w:rsid w:val="00602CC0"/>
    <w:rsid w:val="00606316"/>
    <w:rsid w:val="00610D23"/>
    <w:rsid w:val="00611743"/>
    <w:rsid w:val="00612EE6"/>
    <w:rsid w:val="0061334E"/>
    <w:rsid w:val="0061404B"/>
    <w:rsid w:val="00614648"/>
    <w:rsid w:val="00614B54"/>
    <w:rsid w:val="00616113"/>
    <w:rsid w:val="0061781B"/>
    <w:rsid w:val="006235A7"/>
    <w:rsid w:val="00623E1A"/>
    <w:rsid w:val="00624E14"/>
    <w:rsid w:val="00626248"/>
    <w:rsid w:val="0062646D"/>
    <w:rsid w:val="00632222"/>
    <w:rsid w:val="00632723"/>
    <w:rsid w:val="00635ACD"/>
    <w:rsid w:val="006367C5"/>
    <w:rsid w:val="00636D00"/>
    <w:rsid w:val="00641818"/>
    <w:rsid w:val="006428B5"/>
    <w:rsid w:val="006428CA"/>
    <w:rsid w:val="006433B3"/>
    <w:rsid w:val="00643FD4"/>
    <w:rsid w:val="0064557B"/>
    <w:rsid w:val="006462CB"/>
    <w:rsid w:val="00646E0F"/>
    <w:rsid w:val="00647C7A"/>
    <w:rsid w:val="00647DCC"/>
    <w:rsid w:val="006516DD"/>
    <w:rsid w:val="00653125"/>
    <w:rsid w:val="00653CB9"/>
    <w:rsid w:val="00655A32"/>
    <w:rsid w:val="00656009"/>
    <w:rsid w:val="00657384"/>
    <w:rsid w:val="0065760C"/>
    <w:rsid w:val="006600F0"/>
    <w:rsid w:val="0066233F"/>
    <w:rsid w:val="006626AD"/>
    <w:rsid w:val="00662923"/>
    <w:rsid w:val="00662DBC"/>
    <w:rsid w:val="00664C65"/>
    <w:rsid w:val="00666334"/>
    <w:rsid w:val="00667DB3"/>
    <w:rsid w:val="00670427"/>
    <w:rsid w:val="00672CEA"/>
    <w:rsid w:val="00673A32"/>
    <w:rsid w:val="00680C94"/>
    <w:rsid w:val="006821AA"/>
    <w:rsid w:val="006829EC"/>
    <w:rsid w:val="00682B3E"/>
    <w:rsid w:val="00685E0E"/>
    <w:rsid w:val="00690951"/>
    <w:rsid w:val="006917DB"/>
    <w:rsid w:val="00691865"/>
    <w:rsid w:val="00691CE6"/>
    <w:rsid w:val="00691EAA"/>
    <w:rsid w:val="00693B7D"/>
    <w:rsid w:val="006970FE"/>
    <w:rsid w:val="006A0D10"/>
    <w:rsid w:val="006A1216"/>
    <w:rsid w:val="006A236A"/>
    <w:rsid w:val="006A2A03"/>
    <w:rsid w:val="006A2DE9"/>
    <w:rsid w:val="006A2F25"/>
    <w:rsid w:val="006A4615"/>
    <w:rsid w:val="006A4808"/>
    <w:rsid w:val="006A4914"/>
    <w:rsid w:val="006A5127"/>
    <w:rsid w:val="006A5CBC"/>
    <w:rsid w:val="006A6CCB"/>
    <w:rsid w:val="006A727C"/>
    <w:rsid w:val="006B09AB"/>
    <w:rsid w:val="006B23A5"/>
    <w:rsid w:val="006B3FE1"/>
    <w:rsid w:val="006B5B33"/>
    <w:rsid w:val="006B742D"/>
    <w:rsid w:val="006C0844"/>
    <w:rsid w:val="006C1728"/>
    <w:rsid w:val="006C223C"/>
    <w:rsid w:val="006C4A80"/>
    <w:rsid w:val="006C51CE"/>
    <w:rsid w:val="006C681D"/>
    <w:rsid w:val="006C7D0D"/>
    <w:rsid w:val="006D0740"/>
    <w:rsid w:val="006D34D6"/>
    <w:rsid w:val="006D3810"/>
    <w:rsid w:val="006D491C"/>
    <w:rsid w:val="006D4AB0"/>
    <w:rsid w:val="006E1B50"/>
    <w:rsid w:val="006E270A"/>
    <w:rsid w:val="006E2ED8"/>
    <w:rsid w:val="006E568B"/>
    <w:rsid w:val="006E5D9C"/>
    <w:rsid w:val="006E601A"/>
    <w:rsid w:val="006E7A84"/>
    <w:rsid w:val="006F0131"/>
    <w:rsid w:val="006F0BC5"/>
    <w:rsid w:val="006F1FEE"/>
    <w:rsid w:val="006F2728"/>
    <w:rsid w:val="006F331B"/>
    <w:rsid w:val="006F40B5"/>
    <w:rsid w:val="006F7193"/>
    <w:rsid w:val="006F77E6"/>
    <w:rsid w:val="007005FD"/>
    <w:rsid w:val="00700B5A"/>
    <w:rsid w:val="00701CAD"/>
    <w:rsid w:val="00701EBA"/>
    <w:rsid w:val="00703C79"/>
    <w:rsid w:val="007050F6"/>
    <w:rsid w:val="00705A10"/>
    <w:rsid w:val="007101D9"/>
    <w:rsid w:val="00713E3B"/>
    <w:rsid w:val="00713FBA"/>
    <w:rsid w:val="00714673"/>
    <w:rsid w:val="007157CE"/>
    <w:rsid w:val="007161A9"/>
    <w:rsid w:val="00716C81"/>
    <w:rsid w:val="00717097"/>
    <w:rsid w:val="00723534"/>
    <w:rsid w:val="00723AA4"/>
    <w:rsid w:val="00725F3F"/>
    <w:rsid w:val="00726333"/>
    <w:rsid w:val="00731404"/>
    <w:rsid w:val="00735BBD"/>
    <w:rsid w:val="00735D63"/>
    <w:rsid w:val="0073674E"/>
    <w:rsid w:val="00736F3B"/>
    <w:rsid w:val="00737955"/>
    <w:rsid w:val="00745404"/>
    <w:rsid w:val="00750C6C"/>
    <w:rsid w:val="007520EA"/>
    <w:rsid w:val="007527CB"/>
    <w:rsid w:val="00752FB2"/>
    <w:rsid w:val="007530F3"/>
    <w:rsid w:val="00754435"/>
    <w:rsid w:val="007578DB"/>
    <w:rsid w:val="0076010C"/>
    <w:rsid w:val="00762801"/>
    <w:rsid w:val="00763087"/>
    <w:rsid w:val="007633A9"/>
    <w:rsid w:val="00765F35"/>
    <w:rsid w:val="00770C59"/>
    <w:rsid w:val="0077191D"/>
    <w:rsid w:val="007728BC"/>
    <w:rsid w:val="00772A14"/>
    <w:rsid w:val="00773912"/>
    <w:rsid w:val="007758CE"/>
    <w:rsid w:val="00775E1E"/>
    <w:rsid w:val="00777E22"/>
    <w:rsid w:val="00780A98"/>
    <w:rsid w:val="00780D88"/>
    <w:rsid w:val="0078289F"/>
    <w:rsid w:val="00782E0C"/>
    <w:rsid w:val="00787463"/>
    <w:rsid w:val="00791F16"/>
    <w:rsid w:val="0079255C"/>
    <w:rsid w:val="00793246"/>
    <w:rsid w:val="007943AB"/>
    <w:rsid w:val="007943FD"/>
    <w:rsid w:val="007944B3"/>
    <w:rsid w:val="007962BD"/>
    <w:rsid w:val="00796C6F"/>
    <w:rsid w:val="00797802"/>
    <w:rsid w:val="007A1545"/>
    <w:rsid w:val="007A2273"/>
    <w:rsid w:val="007A44F6"/>
    <w:rsid w:val="007A554A"/>
    <w:rsid w:val="007A5CCD"/>
    <w:rsid w:val="007A734E"/>
    <w:rsid w:val="007A7856"/>
    <w:rsid w:val="007B3009"/>
    <w:rsid w:val="007B321D"/>
    <w:rsid w:val="007B3302"/>
    <w:rsid w:val="007B35AE"/>
    <w:rsid w:val="007B4649"/>
    <w:rsid w:val="007B645D"/>
    <w:rsid w:val="007B6A84"/>
    <w:rsid w:val="007C03D9"/>
    <w:rsid w:val="007C07AD"/>
    <w:rsid w:val="007C35F3"/>
    <w:rsid w:val="007C4886"/>
    <w:rsid w:val="007C53D7"/>
    <w:rsid w:val="007D0BAB"/>
    <w:rsid w:val="007D28FE"/>
    <w:rsid w:val="007D51B3"/>
    <w:rsid w:val="007D57E1"/>
    <w:rsid w:val="007D5AC3"/>
    <w:rsid w:val="007D6895"/>
    <w:rsid w:val="007D6C8B"/>
    <w:rsid w:val="007E14E7"/>
    <w:rsid w:val="007E2A87"/>
    <w:rsid w:val="007E30B2"/>
    <w:rsid w:val="007E4B5E"/>
    <w:rsid w:val="007E5ADD"/>
    <w:rsid w:val="007E659D"/>
    <w:rsid w:val="007F0C04"/>
    <w:rsid w:val="007F1D92"/>
    <w:rsid w:val="007F4B07"/>
    <w:rsid w:val="007F588A"/>
    <w:rsid w:val="008004F8"/>
    <w:rsid w:val="00800C47"/>
    <w:rsid w:val="0080130B"/>
    <w:rsid w:val="00801452"/>
    <w:rsid w:val="00801538"/>
    <w:rsid w:val="008019F0"/>
    <w:rsid w:val="008050E5"/>
    <w:rsid w:val="00814313"/>
    <w:rsid w:val="008145E4"/>
    <w:rsid w:val="00814B3C"/>
    <w:rsid w:val="008156F4"/>
    <w:rsid w:val="00815C20"/>
    <w:rsid w:val="00820964"/>
    <w:rsid w:val="00821668"/>
    <w:rsid w:val="00821827"/>
    <w:rsid w:val="008245AC"/>
    <w:rsid w:val="00825582"/>
    <w:rsid w:val="00826258"/>
    <w:rsid w:val="00826289"/>
    <w:rsid w:val="00826BB5"/>
    <w:rsid w:val="008279E2"/>
    <w:rsid w:val="008334A4"/>
    <w:rsid w:val="00835E1B"/>
    <w:rsid w:val="00836601"/>
    <w:rsid w:val="0083759A"/>
    <w:rsid w:val="008378CE"/>
    <w:rsid w:val="00837EA2"/>
    <w:rsid w:val="00840DED"/>
    <w:rsid w:val="0084341F"/>
    <w:rsid w:val="008435A5"/>
    <w:rsid w:val="00846630"/>
    <w:rsid w:val="0084710F"/>
    <w:rsid w:val="00852C82"/>
    <w:rsid w:val="0085466A"/>
    <w:rsid w:val="008558FB"/>
    <w:rsid w:val="00855B66"/>
    <w:rsid w:val="00856160"/>
    <w:rsid w:val="008564C3"/>
    <w:rsid w:val="008569E2"/>
    <w:rsid w:val="00860C8C"/>
    <w:rsid w:val="008633F5"/>
    <w:rsid w:val="0086513B"/>
    <w:rsid w:val="008667EA"/>
    <w:rsid w:val="00866871"/>
    <w:rsid w:val="008676F7"/>
    <w:rsid w:val="0087149F"/>
    <w:rsid w:val="0087212B"/>
    <w:rsid w:val="008742E0"/>
    <w:rsid w:val="0087501B"/>
    <w:rsid w:val="008750ED"/>
    <w:rsid w:val="00877D07"/>
    <w:rsid w:val="00877F8B"/>
    <w:rsid w:val="00880DC6"/>
    <w:rsid w:val="00883AEC"/>
    <w:rsid w:val="00884228"/>
    <w:rsid w:val="00885952"/>
    <w:rsid w:val="008938A2"/>
    <w:rsid w:val="00894585"/>
    <w:rsid w:val="00894C4B"/>
    <w:rsid w:val="008957C3"/>
    <w:rsid w:val="00896A44"/>
    <w:rsid w:val="008A0A5E"/>
    <w:rsid w:val="008A1433"/>
    <w:rsid w:val="008A14A0"/>
    <w:rsid w:val="008A686F"/>
    <w:rsid w:val="008B1A4D"/>
    <w:rsid w:val="008B1F1F"/>
    <w:rsid w:val="008B3ABA"/>
    <w:rsid w:val="008B459D"/>
    <w:rsid w:val="008C0CCC"/>
    <w:rsid w:val="008C146D"/>
    <w:rsid w:val="008C5B79"/>
    <w:rsid w:val="008C7B76"/>
    <w:rsid w:val="008D1168"/>
    <w:rsid w:val="008D12A6"/>
    <w:rsid w:val="008D364F"/>
    <w:rsid w:val="008D3DC2"/>
    <w:rsid w:val="008D46C5"/>
    <w:rsid w:val="008D4B98"/>
    <w:rsid w:val="008D5A94"/>
    <w:rsid w:val="008D5D5A"/>
    <w:rsid w:val="008D7A19"/>
    <w:rsid w:val="008E0940"/>
    <w:rsid w:val="008E103B"/>
    <w:rsid w:val="008E1399"/>
    <w:rsid w:val="008E2DC6"/>
    <w:rsid w:val="008E576D"/>
    <w:rsid w:val="008E78F9"/>
    <w:rsid w:val="008F0DC8"/>
    <w:rsid w:val="008F273C"/>
    <w:rsid w:val="008F31B0"/>
    <w:rsid w:val="008F3699"/>
    <w:rsid w:val="008F4B50"/>
    <w:rsid w:val="008F5C74"/>
    <w:rsid w:val="008F7BF2"/>
    <w:rsid w:val="0090095D"/>
    <w:rsid w:val="00902136"/>
    <w:rsid w:val="009030B2"/>
    <w:rsid w:val="009030D7"/>
    <w:rsid w:val="009038F3"/>
    <w:rsid w:val="00904F3F"/>
    <w:rsid w:val="009057FB"/>
    <w:rsid w:val="00905C3F"/>
    <w:rsid w:val="00906992"/>
    <w:rsid w:val="009102BA"/>
    <w:rsid w:val="00911491"/>
    <w:rsid w:val="00911E52"/>
    <w:rsid w:val="009128C3"/>
    <w:rsid w:val="00913E08"/>
    <w:rsid w:val="00914607"/>
    <w:rsid w:val="00915756"/>
    <w:rsid w:val="00915CD9"/>
    <w:rsid w:val="00916259"/>
    <w:rsid w:val="00916A73"/>
    <w:rsid w:val="00917838"/>
    <w:rsid w:val="0092180D"/>
    <w:rsid w:val="009230DC"/>
    <w:rsid w:val="009236EF"/>
    <w:rsid w:val="009249C3"/>
    <w:rsid w:val="00925DE6"/>
    <w:rsid w:val="0093081D"/>
    <w:rsid w:val="009308F5"/>
    <w:rsid w:val="009331EA"/>
    <w:rsid w:val="00936667"/>
    <w:rsid w:val="00937786"/>
    <w:rsid w:val="00937997"/>
    <w:rsid w:val="00941C56"/>
    <w:rsid w:val="00943F10"/>
    <w:rsid w:val="00944619"/>
    <w:rsid w:val="00945620"/>
    <w:rsid w:val="00947241"/>
    <w:rsid w:val="00947C45"/>
    <w:rsid w:val="0095008F"/>
    <w:rsid w:val="009505BB"/>
    <w:rsid w:val="009517B5"/>
    <w:rsid w:val="00955293"/>
    <w:rsid w:val="00955EDC"/>
    <w:rsid w:val="00955EEE"/>
    <w:rsid w:val="00956184"/>
    <w:rsid w:val="009573FA"/>
    <w:rsid w:val="00957CCB"/>
    <w:rsid w:val="009608A6"/>
    <w:rsid w:val="009628E4"/>
    <w:rsid w:val="00963C88"/>
    <w:rsid w:val="00964063"/>
    <w:rsid w:val="00965099"/>
    <w:rsid w:val="00967BEB"/>
    <w:rsid w:val="00970584"/>
    <w:rsid w:val="00971089"/>
    <w:rsid w:val="00972899"/>
    <w:rsid w:val="00973167"/>
    <w:rsid w:val="00973B0C"/>
    <w:rsid w:val="00973F4A"/>
    <w:rsid w:val="009741A1"/>
    <w:rsid w:val="0097513C"/>
    <w:rsid w:val="00975D35"/>
    <w:rsid w:val="009775D9"/>
    <w:rsid w:val="00981F84"/>
    <w:rsid w:val="009849F4"/>
    <w:rsid w:val="0098774D"/>
    <w:rsid w:val="00987808"/>
    <w:rsid w:val="00990180"/>
    <w:rsid w:val="00990B0E"/>
    <w:rsid w:val="00992416"/>
    <w:rsid w:val="009930D6"/>
    <w:rsid w:val="0099620B"/>
    <w:rsid w:val="00996850"/>
    <w:rsid w:val="009971FE"/>
    <w:rsid w:val="009A2C7F"/>
    <w:rsid w:val="009A2F1F"/>
    <w:rsid w:val="009A3305"/>
    <w:rsid w:val="009A3DB4"/>
    <w:rsid w:val="009A3E2D"/>
    <w:rsid w:val="009A4057"/>
    <w:rsid w:val="009A6C1A"/>
    <w:rsid w:val="009B0D78"/>
    <w:rsid w:val="009B2053"/>
    <w:rsid w:val="009B24AF"/>
    <w:rsid w:val="009B29DF"/>
    <w:rsid w:val="009B3E4B"/>
    <w:rsid w:val="009B3E5D"/>
    <w:rsid w:val="009B4DC9"/>
    <w:rsid w:val="009B5A78"/>
    <w:rsid w:val="009C0FE1"/>
    <w:rsid w:val="009C1D4D"/>
    <w:rsid w:val="009C2B51"/>
    <w:rsid w:val="009C62B0"/>
    <w:rsid w:val="009C7B93"/>
    <w:rsid w:val="009C7C97"/>
    <w:rsid w:val="009D1129"/>
    <w:rsid w:val="009D6238"/>
    <w:rsid w:val="009E2531"/>
    <w:rsid w:val="009E53AD"/>
    <w:rsid w:val="009E544B"/>
    <w:rsid w:val="009F05B3"/>
    <w:rsid w:val="009F17D0"/>
    <w:rsid w:val="009F1C5D"/>
    <w:rsid w:val="009F4756"/>
    <w:rsid w:val="009F4A18"/>
    <w:rsid w:val="009F5F5F"/>
    <w:rsid w:val="009F5F87"/>
    <w:rsid w:val="00A00076"/>
    <w:rsid w:val="00A00AC1"/>
    <w:rsid w:val="00A01580"/>
    <w:rsid w:val="00A02319"/>
    <w:rsid w:val="00A0374F"/>
    <w:rsid w:val="00A03CEC"/>
    <w:rsid w:val="00A07A02"/>
    <w:rsid w:val="00A07E6B"/>
    <w:rsid w:val="00A101BD"/>
    <w:rsid w:val="00A104EC"/>
    <w:rsid w:val="00A1076A"/>
    <w:rsid w:val="00A10F40"/>
    <w:rsid w:val="00A16B1A"/>
    <w:rsid w:val="00A22593"/>
    <w:rsid w:val="00A24705"/>
    <w:rsid w:val="00A24D91"/>
    <w:rsid w:val="00A260A7"/>
    <w:rsid w:val="00A262DD"/>
    <w:rsid w:val="00A27ABE"/>
    <w:rsid w:val="00A30C02"/>
    <w:rsid w:val="00A30FFE"/>
    <w:rsid w:val="00A314AD"/>
    <w:rsid w:val="00A31628"/>
    <w:rsid w:val="00A3235F"/>
    <w:rsid w:val="00A33BFC"/>
    <w:rsid w:val="00A33DD5"/>
    <w:rsid w:val="00A35176"/>
    <w:rsid w:val="00A3592E"/>
    <w:rsid w:val="00A42396"/>
    <w:rsid w:val="00A434BA"/>
    <w:rsid w:val="00A43968"/>
    <w:rsid w:val="00A45217"/>
    <w:rsid w:val="00A4645F"/>
    <w:rsid w:val="00A46C88"/>
    <w:rsid w:val="00A50AA2"/>
    <w:rsid w:val="00A52227"/>
    <w:rsid w:val="00A52DB3"/>
    <w:rsid w:val="00A5331C"/>
    <w:rsid w:val="00A533F2"/>
    <w:rsid w:val="00A53D32"/>
    <w:rsid w:val="00A5643A"/>
    <w:rsid w:val="00A57402"/>
    <w:rsid w:val="00A63009"/>
    <w:rsid w:val="00A637C9"/>
    <w:rsid w:val="00A63803"/>
    <w:rsid w:val="00A64500"/>
    <w:rsid w:val="00A64F81"/>
    <w:rsid w:val="00A70E36"/>
    <w:rsid w:val="00A71291"/>
    <w:rsid w:val="00A7167E"/>
    <w:rsid w:val="00A72F80"/>
    <w:rsid w:val="00A7301B"/>
    <w:rsid w:val="00A7368A"/>
    <w:rsid w:val="00A73963"/>
    <w:rsid w:val="00A80239"/>
    <w:rsid w:val="00A803A2"/>
    <w:rsid w:val="00A80ED5"/>
    <w:rsid w:val="00A82FD8"/>
    <w:rsid w:val="00A86DC4"/>
    <w:rsid w:val="00A87A22"/>
    <w:rsid w:val="00A92F50"/>
    <w:rsid w:val="00A93426"/>
    <w:rsid w:val="00A94B19"/>
    <w:rsid w:val="00A96A29"/>
    <w:rsid w:val="00A973E8"/>
    <w:rsid w:val="00AA0DB8"/>
    <w:rsid w:val="00AA254E"/>
    <w:rsid w:val="00AA34F8"/>
    <w:rsid w:val="00AA6594"/>
    <w:rsid w:val="00AA6626"/>
    <w:rsid w:val="00AB6222"/>
    <w:rsid w:val="00AC06DA"/>
    <w:rsid w:val="00AC23DD"/>
    <w:rsid w:val="00AC3694"/>
    <w:rsid w:val="00AC4412"/>
    <w:rsid w:val="00AC4947"/>
    <w:rsid w:val="00AC62B6"/>
    <w:rsid w:val="00AC7051"/>
    <w:rsid w:val="00AC7CF2"/>
    <w:rsid w:val="00AD1364"/>
    <w:rsid w:val="00AD227E"/>
    <w:rsid w:val="00AD25AF"/>
    <w:rsid w:val="00AD2D10"/>
    <w:rsid w:val="00AD3366"/>
    <w:rsid w:val="00AD5509"/>
    <w:rsid w:val="00AD6296"/>
    <w:rsid w:val="00AD7125"/>
    <w:rsid w:val="00AE038F"/>
    <w:rsid w:val="00AE0495"/>
    <w:rsid w:val="00AE216F"/>
    <w:rsid w:val="00AE4B96"/>
    <w:rsid w:val="00AF0413"/>
    <w:rsid w:val="00AF08F1"/>
    <w:rsid w:val="00AF1187"/>
    <w:rsid w:val="00AF261E"/>
    <w:rsid w:val="00AF4175"/>
    <w:rsid w:val="00AF4F69"/>
    <w:rsid w:val="00AF68E7"/>
    <w:rsid w:val="00AF6BDC"/>
    <w:rsid w:val="00AF6CA8"/>
    <w:rsid w:val="00AF6D4D"/>
    <w:rsid w:val="00AF6EC2"/>
    <w:rsid w:val="00AF719F"/>
    <w:rsid w:val="00B021EF"/>
    <w:rsid w:val="00B02F17"/>
    <w:rsid w:val="00B03CB7"/>
    <w:rsid w:val="00B03F1C"/>
    <w:rsid w:val="00B0528D"/>
    <w:rsid w:val="00B05938"/>
    <w:rsid w:val="00B07572"/>
    <w:rsid w:val="00B07DDA"/>
    <w:rsid w:val="00B12745"/>
    <w:rsid w:val="00B148E8"/>
    <w:rsid w:val="00B15489"/>
    <w:rsid w:val="00B17570"/>
    <w:rsid w:val="00B179CB"/>
    <w:rsid w:val="00B17FCD"/>
    <w:rsid w:val="00B204B5"/>
    <w:rsid w:val="00B20747"/>
    <w:rsid w:val="00B20B0E"/>
    <w:rsid w:val="00B22DD8"/>
    <w:rsid w:val="00B24813"/>
    <w:rsid w:val="00B2694E"/>
    <w:rsid w:val="00B34ECF"/>
    <w:rsid w:val="00B364B2"/>
    <w:rsid w:val="00B368FA"/>
    <w:rsid w:val="00B37686"/>
    <w:rsid w:val="00B37A7D"/>
    <w:rsid w:val="00B40843"/>
    <w:rsid w:val="00B42526"/>
    <w:rsid w:val="00B4692C"/>
    <w:rsid w:val="00B5292A"/>
    <w:rsid w:val="00B54D1B"/>
    <w:rsid w:val="00B57AC3"/>
    <w:rsid w:val="00B57ED7"/>
    <w:rsid w:val="00B57FA8"/>
    <w:rsid w:val="00B617C0"/>
    <w:rsid w:val="00B62107"/>
    <w:rsid w:val="00B629A2"/>
    <w:rsid w:val="00B62F2A"/>
    <w:rsid w:val="00B63184"/>
    <w:rsid w:val="00B63386"/>
    <w:rsid w:val="00B703D5"/>
    <w:rsid w:val="00B70C00"/>
    <w:rsid w:val="00B721DF"/>
    <w:rsid w:val="00B7263B"/>
    <w:rsid w:val="00B73961"/>
    <w:rsid w:val="00B74B34"/>
    <w:rsid w:val="00B822F1"/>
    <w:rsid w:val="00B82959"/>
    <w:rsid w:val="00B83DFA"/>
    <w:rsid w:val="00B84C13"/>
    <w:rsid w:val="00B85A85"/>
    <w:rsid w:val="00B8689A"/>
    <w:rsid w:val="00B9102B"/>
    <w:rsid w:val="00B9193C"/>
    <w:rsid w:val="00B923BB"/>
    <w:rsid w:val="00B93EB5"/>
    <w:rsid w:val="00B94504"/>
    <w:rsid w:val="00B94772"/>
    <w:rsid w:val="00B95798"/>
    <w:rsid w:val="00B972F0"/>
    <w:rsid w:val="00BA143C"/>
    <w:rsid w:val="00BA23E0"/>
    <w:rsid w:val="00BA2492"/>
    <w:rsid w:val="00BA2C12"/>
    <w:rsid w:val="00BA3DEC"/>
    <w:rsid w:val="00BB0E6D"/>
    <w:rsid w:val="00BB3FD4"/>
    <w:rsid w:val="00BB4E37"/>
    <w:rsid w:val="00BB56AB"/>
    <w:rsid w:val="00BB732B"/>
    <w:rsid w:val="00BB7B98"/>
    <w:rsid w:val="00BB7DB8"/>
    <w:rsid w:val="00BC1529"/>
    <w:rsid w:val="00BC2025"/>
    <w:rsid w:val="00BC2A4E"/>
    <w:rsid w:val="00BC5568"/>
    <w:rsid w:val="00BC5C60"/>
    <w:rsid w:val="00BC71C2"/>
    <w:rsid w:val="00BD151A"/>
    <w:rsid w:val="00BD27FB"/>
    <w:rsid w:val="00BD464F"/>
    <w:rsid w:val="00BD728E"/>
    <w:rsid w:val="00BE0BCA"/>
    <w:rsid w:val="00BE16BF"/>
    <w:rsid w:val="00BE179C"/>
    <w:rsid w:val="00BE2D8D"/>
    <w:rsid w:val="00BE5D96"/>
    <w:rsid w:val="00BE7442"/>
    <w:rsid w:val="00BF1C11"/>
    <w:rsid w:val="00BF2A54"/>
    <w:rsid w:val="00BF3048"/>
    <w:rsid w:val="00BF48E9"/>
    <w:rsid w:val="00BF5287"/>
    <w:rsid w:val="00BF5592"/>
    <w:rsid w:val="00BF560E"/>
    <w:rsid w:val="00BF6EA2"/>
    <w:rsid w:val="00BF7318"/>
    <w:rsid w:val="00C026EE"/>
    <w:rsid w:val="00C03EF2"/>
    <w:rsid w:val="00C046DE"/>
    <w:rsid w:val="00C04764"/>
    <w:rsid w:val="00C069EA"/>
    <w:rsid w:val="00C073D9"/>
    <w:rsid w:val="00C1094F"/>
    <w:rsid w:val="00C10C34"/>
    <w:rsid w:val="00C16C79"/>
    <w:rsid w:val="00C178C0"/>
    <w:rsid w:val="00C20644"/>
    <w:rsid w:val="00C22A26"/>
    <w:rsid w:val="00C22E85"/>
    <w:rsid w:val="00C24261"/>
    <w:rsid w:val="00C25FBD"/>
    <w:rsid w:val="00C275CF"/>
    <w:rsid w:val="00C27A76"/>
    <w:rsid w:val="00C317B4"/>
    <w:rsid w:val="00C34B48"/>
    <w:rsid w:val="00C376D4"/>
    <w:rsid w:val="00C40BA0"/>
    <w:rsid w:val="00C41563"/>
    <w:rsid w:val="00C437A9"/>
    <w:rsid w:val="00C43934"/>
    <w:rsid w:val="00C43C3C"/>
    <w:rsid w:val="00C44085"/>
    <w:rsid w:val="00C44C61"/>
    <w:rsid w:val="00C45438"/>
    <w:rsid w:val="00C46029"/>
    <w:rsid w:val="00C46269"/>
    <w:rsid w:val="00C465B3"/>
    <w:rsid w:val="00C52297"/>
    <w:rsid w:val="00C52969"/>
    <w:rsid w:val="00C54282"/>
    <w:rsid w:val="00C547A4"/>
    <w:rsid w:val="00C56F8E"/>
    <w:rsid w:val="00C61837"/>
    <w:rsid w:val="00C61FAB"/>
    <w:rsid w:val="00C64805"/>
    <w:rsid w:val="00C64926"/>
    <w:rsid w:val="00C65405"/>
    <w:rsid w:val="00C73272"/>
    <w:rsid w:val="00C73BD9"/>
    <w:rsid w:val="00C74976"/>
    <w:rsid w:val="00C74C24"/>
    <w:rsid w:val="00C751E0"/>
    <w:rsid w:val="00C75828"/>
    <w:rsid w:val="00C81906"/>
    <w:rsid w:val="00C82F12"/>
    <w:rsid w:val="00C83C9A"/>
    <w:rsid w:val="00C8424F"/>
    <w:rsid w:val="00C8520C"/>
    <w:rsid w:val="00C90F98"/>
    <w:rsid w:val="00C9346D"/>
    <w:rsid w:val="00C94472"/>
    <w:rsid w:val="00C95055"/>
    <w:rsid w:val="00C95719"/>
    <w:rsid w:val="00C97E89"/>
    <w:rsid w:val="00C97F25"/>
    <w:rsid w:val="00CA009C"/>
    <w:rsid w:val="00CA1578"/>
    <w:rsid w:val="00CA23DE"/>
    <w:rsid w:val="00CA27DE"/>
    <w:rsid w:val="00CA2EAD"/>
    <w:rsid w:val="00CA333D"/>
    <w:rsid w:val="00CA4779"/>
    <w:rsid w:val="00CA53A8"/>
    <w:rsid w:val="00CA5DC7"/>
    <w:rsid w:val="00CA711B"/>
    <w:rsid w:val="00CB0BE5"/>
    <w:rsid w:val="00CB113C"/>
    <w:rsid w:val="00CB1C0A"/>
    <w:rsid w:val="00CB2909"/>
    <w:rsid w:val="00CB301C"/>
    <w:rsid w:val="00CB5F78"/>
    <w:rsid w:val="00CB6016"/>
    <w:rsid w:val="00CC02A8"/>
    <w:rsid w:val="00CC0964"/>
    <w:rsid w:val="00CC20A3"/>
    <w:rsid w:val="00CC4942"/>
    <w:rsid w:val="00CC49E6"/>
    <w:rsid w:val="00CC6D1E"/>
    <w:rsid w:val="00CC7699"/>
    <w:rsid w:val="00CD124E"/>
    <w:rsid w:val="00CD1786"/>
    <w:rsid w:val="00CD2646"/>
    <w:rsid w:val="00CD2755"/>
    <w:rsid w:val="00CD2932"/>
    <w:rsid w:val="00CD3D6A"/>
    <w:rsid w:val="00CD58C7"/>
    <w:rsid w:val="00CD713D"/>
    <w:rsid w:val="00CE0266"/>
    <w:rsid w:val="00CE1762"/>
    <w:rsid w:val="00CE1CC1"/>
    <w:rsid w:val="00CE2D20"/>
    <w:rsid w:val="00CE330D"/>
    <w:rsid w:val="00CE378A"/>
    <w:rsid w:val="00CE4BAC"/>
    <w:rsid w:val="00CE6CAF"/>
    <w:rsid w:val="00CF3163"/>
    <w:rsid w:val="00CF41B3"/>
    <w:rsid w:val="00CF443F"/>
    <w:rsid w:val="00D0044C"/>
    <w:rsid w:val="00D00C01"/>
    <w:rsid w:val="00D015B8"/>
    <w:rsid w:val="00D0275C"/>
    <w:rsid w:val="00D0284B"/>
    <w:rsid w:val="00D02B82"/>
    <w:rsid w:val="00D035AF"/>
    <w:rsid w:val="00D03F01"/>
    <w:rsid w:val="00D04EE2"/>
    <w:rsid w:val="00D07BE3"/>
    <w:rsid w:val="00D10FCB"/>
    <w:rsid w:val="00D12130"/>
    <w:rsid w:val="00D123A9"/>
    <w:rsid w:val="00D127A0"/>
    <w:rsid w:val="00D136F7"/>
    <w:rsid w:val="00D136FB"/>
    <w:rsid w:val="00D1542E"/>
    <w:rsid w:val="00D216BF"/>
    <w:rsid w:val="00D2175B"/>
    <w:rsid w:val="00D2233F"/>
    <w:rsid w:val="00D24DF1"/>
    <w:rsid w:val="00D25079"/>
    <w:rsid w:val="00D252BE"/>
    <w:rsid w:val="00D2688E"/>
    <w:rsid w:val="00D2745C"/>
    <w:rsid w:val="00D2746F"/>
    <w:rsid w:val="00D27B67"/>
    <w:rsid w:val="00D3104F"/>
    <w:rsid w:val="00D326A1"/>
    <w:rsid w:val="00D358DF"/>
    <w:rsid w:val="00D35E97"/>
    <w:rsid w:val="00D36C14"/>
    <w:rsid w:val="00D41EA3"/>
    <w:rsid w:val="00D4210E"/>
    <w:rsid w:val="00D44F7D"/>
    <w:rsid w:val="00D4614D"/>
    <w:rsid w:val="00D46444"/>
    <w:rsid w:val="00D47D39"/>
    <w:rsid w:val="00D501F2"/>
    <w:rsid w:val="00D5063F"/>
    <w:rsid w:val="00D51705"/>
    <w:rsid w:val="00D52D78"/>
    <w:rsid w:val="00D53D2E"/>
    <w:rsid w:val="00D562F2"/>
    <w:rsid w:val="00D571F6"/>
    <w:rsid w:val="00D6192A"/>
    <w:rsid w:val="00D629D6"/>
    <w:rsid w:val="00D63D8A"/>
    <w:rsid w:val="00D647F5"/>
    <w:rsid w:val="00D6512C"/>
    <w:rsid w:val="00D652F7"/>
    <w:rsid w:val="00D6633E"/>
    <w:rsid w:val="00D6645E"/>
    <w:rsid w:val="00D666B2"/>
    <w:rsid w:val="00D66982"/>
    <w:rsid w:val="00D66A04"/>
    <w:rsid w:val="00D7054E"/>
    <w:rsid w:val="00D72E15"/>
    <w:rsid w:val="00D7300B"/>
    <w:rsid w:val="00D73D62"/>
    <w:rsid w:val="00D73E04"/>
    <w:rsid w:val="00D7727F"/>
    <w:rsid w:val="00D81F6F"/>
    <w:rsid w:val="00D82CB5"/>
    <w:rsid w:val="00D834D2"/>
    <w:rsid w:val="00D8580F"/>
    <w:rsid w:val="00D8590E"/>
    <w:rsid w:val="00D86466"/>
    <w:rsid w:val="00D86B6D"/>
    <w:rsid w:val="00D90392"/>
    <w:rsid w:val="00D937BD"/>
    <w:rsid w:val="00D939F8"/>
    <w:rsid w:val="00D94991"/>
    <w:rsid w:val="00D95A7B"/>
    <w:rsid w:val="00D960E4"/>
    <w:rsid w:val="00DA4194"/>
    <w:rsid w:val="00DA535D"/>
    <w:rsid w:val="00DB0735"/>
    <w:rsid w:val="00DB07BA"/>
    <w:rsid w:val="00DB0E3B"/>
    <w:rsid w:val="00DB1C61"/>
    <w:rsid w:val="00DB457B"/>
    <w:rsid w:val="00DB46D2"/>
    <w:rsid w:val="00DB49B1"/>
    <w:rsid w:val="00DB4D1F"/>
    <w:rsid w:val="00DB4FA6"/>
    <w:rsid w:val="00DB5397"/>
    <w:rsid w:val="00DB661E"/>
    <w:rsid w:val="00DC1AA6"/>
    <w:rsid w:val="00DC4148"/>
    <w:rsid w:val="00DC45BA"/>
    <w:rsid w:val="00DC55DD"/>
    <w:rsid w:val="00DC6D78"/>
    <w:rsid w:val="00DD0FC8"/>
    <w:rsid w:val="00DD3B32"/>
    <w:rsid w:val="00DD5243"/>
    <w:rsid w:val="00DD56D1"/>
    <w:rsid w:val="00DD5E58"/>
    <w:rsid w:val="00DD70FE"/>
    <w:rsid w:val="00DE06E7"/>
    <w:rsid w:val="00DE0D6E"/>
    <w:rsid w:val="00DE337D"/>
    <w:rsid w:val="00DE582F"/>
    <w:rsid w:val="00DE6976"/>
    <w:rsid w:val="00DF49FE"/>
    <w:rsid w:val="00DF5B6F"/>
    <w:rsid w:val="00DF7292"/>
    <w:rsid w:val="00E0185E"/>
    <w:rsid w:val="00E0187A"/>
    <w:rsid w:val="00E024A3"/>
    <w:rsid w:val="00E02753"/>
    <w:rsid w:val="00E02AA1"/>
    <w:rsid w:val="00E03825"/>
    <w:rsid w:val="00E04123"/>
    <w:rsid w:val="00E041FC"/>
    <w:rsid w:val="00E0692A"/>
    <w:rsid w:val="00E12A18"/>
    <w:rsid w:val="00E13E89"/>
    <w:rsid w:val="00E158D4"/>
    <w:rsid w:val="00E15D06"/>
    <w:rsid w:val="00E17F7D"/>
    <w:rsid w:val="00E17FE5"/>
    <w:rsid w:val="00E22802"/>
    <w:rsid w:val="00E2759F"/>
    <w:rsid w:val="00E30031"/>
    <w:rsid w:val="00E31515"/>
    <w:rsid w:val="00E31D29"/>
    <w:rsid w:val="00E33205"/>
    <w:rsid w:val="00E356DE"/>
    <w:rsid w:val="00E35844"/>
    <w:rsid w:val="00E36425"/>
    <w:rsid w:val="00E36BC0"/>
    <w:rsid w:val="00E37C5F"/>
    <w:rsid w:val="00E40112"/>
    <w:rsid w:val="00E40527"/>
    <w:rsid w:val="00E40DEB"/>
    <w:rsid w:val="00E41F83"/>
    <w:rsid w:val="00E43815"/>
    <w:rsid w:val="00E44299"/>
    <w:rsid w:val="00E45334"/>
    <w:rsid w:val="00E4745A"/>
    <w:rsid w:val="00E5142E"/>
    <w:rsid w:val="00E53275"/>
    <w:rsid w:val="00E56992"/>
    <w:rsid w:val="00E6021A"/>
    <w:rsid w:val="00E63B54"/>
    <w:rsid w:val="00E63C34"/>
    <w:rsid w:val="00E64518"/>
    <w:rsid w:val="00E66DC0"/>
    <w:rsid w:val="00E71A17"/>
    <w:rsid w:val="00E75223"/>
    <w:rsid w:val="00E75C76"/>
    <w:rsid w:val="00E812D9"/>
    <w:rsid w:val="00E819A1"/>
    <w:rsid w:val="00E820F9"/>
    <w:rsid w:val="00E84614"/>
    <w:rsid w:val="00E84E34"/>
    <w:rsid w:val="00E91707"/>
    <w:rsid w:val="00E93941"/>
    <w:rsid w:val="00EA272D"/>
    <w:rsid w:val="00EA28CF"/>
    <w:rsid w:val="00EA2CF9"/>
    <w:rsid w:val="00EA390D"/>
    <w:rsid w:val="00EA3B7E"/>
    <w:rsid w:val="00EA3F8E"/>
    <w:rsid w:val="00EA4B71"/>
    <w:rsid w:val="00EA5486"/>
    <w:rsid w:val="00EA771E"/>
    <w:rsid w:val="00EB29B7"/>
    <w:rsid w:val="00EB35B6"/>
    <w:rsid w:val="00EC04FE"/>
    <w:rsid w:val="00EC07B5"/>
    <w:rsid w:val="00EC102F"/>
    <w:rsid w:val="00EC1D6D"/>
    <w:rsid w:val="00EC3422"/>
    <w:rsid w:val="00EC497C"/>
    <w:rsid w:val="00EC56E2"/>
    <w:rsid w:val="00EC594C"/>
    <w:rsid w:val="00ED1DE2"/>
    <w:rsid w:val="00ED381E"/>
    <w:rsid w:val="00ED7078"/>
    <w:rsid w:val="00EE03F4"/>
    <w:rsid w:val="00EE1364"/>
    <w:rsid w:val="00EE27BE"/>
    <w:rsid w:val="00EE2D78"/>
    <w:rsid w:val="00EE3939"/>
    <w:rsid w:val="00EE5D13"/>
    <w:rsid w:val="00EE61C3"/>
    <w:rsid w:val="00EF2E41"/>
    <w:rsid w:val="00EF3870"/>
    <w:rsid w:val="00EF42D0"/>
    <w:rsid w:val="00EF751D"/>
    <w:rsid w:val="00F01BBD"/>
    <w:rsid w:val="00F01E48"/>
    <w:rsid w:val="00F04A68"/>
    <w:rsid w:val="00F04E6D"/>
    <w:rsid w:val="00F11E1D"/>
    <w:rsid w:val="00F120EC"/>
    <w:rsid w:val="00F13CBE"/>
    <w:rsid w:val="00F1415B"/>
    <w:rsid w:val="00F1427E"/>
    <w:rsid w:val="00F14CF7"/>
    <w:rsid w:val="00F1685B"/>
    <w:rsid w:val="00F20A18"/>
    <w:rsid w:val="00F214E0"/>
    <w:rsid w:val="00F222B4"/>
    <w:rsid w:val="00F251B2"/>
    <w:rsid w:val="00F25DAB"/>
    <w:rsid w:val="00F26DB5"/>
    <w:rsid w:val="00F27033"/>
    <w:rsid w:val="00F30632"/>
    <w:rsid w:val="00F30C8A"/>
    <w:rsid w:val="00F316A5"/>
    <w:rsid w:val="00F33B2A"/>
    <w:rsid w:val="00F41D1D"/>
    <w:rsid w:val="00F42198"/>
    <w:rsid w:val="00F437D8"/>
    <w:rsid w:val="00F463F1"/>
    <w:rsid w:val="00F46D23"/>
    <w:rsid w:val="00F51658"/>
    <w:rsid w:val="00F51BD1"/>
    <w:rsid w:val="00F520E4"/>
    <w:rsid w:val="00F528CD"/>
    <w:rsid w:val="00F53464"/>
    <w:rsid w:val="00F53D7D"/>
    <w:rsid w:val="00F56429"/>
    <w:rsid w:val="00F60E90"/>
    <w:rsid w:val="00F60FF4"/>
    <w:rsid w:val="00F62CE8"/>
    <w:rsid w:val="00F63279"/>
    <w:rsid w:val="00F63A16"/>
    <w:rsid w:val="00F64C14"/>
    <w:rsid w:val="00F64C49"/>
    <w:rsid w:val="00F65257"/>
    <w:rsid w:val="00F655A2"/>
    <w:rsid w:val="00F67090"/>
    <w:rsid w:val="00F67F11"/>
    <w:rsid w:val="00F73816"/>
    <w:rsid w:val="00F74259"/>
    <w:rsid w:val="00F766C4"/>
    <w:rsid w:val="00F76BE9"/>
    <w:rsid w:val="00F83780"/>
    <w:rsid w:val="00F84430"/>
    <w:rsid w:val="00F85B5D"/>
    <w:rsid w:val="00F85D24"/>
    <w:rsid w:val="00F85D90"/>
    <w:rsid w:val="00F87080"/>
    <w:rsid w:val="00F87EC8"/>
    <w:rsid w:val="00F912A9"/>
    <w:rsid w:val="00F91647"/>
    <w:rsid w:val="00F9331B"/>
    <w:rsid w:val="00F943C2"/>
    <w:rsid w:val="00F946FB"/>
    <w:rsid w:val="00F9588B"/>
    <w:rsid w:val="00F95C11"/>
    <w:rsid w:val="00F962B3"/>
    <w:rsid w:val="00FA0074"/>
    <w:rsid w:val="00FA25A7"/>
    <w:rsid w:val="00FA2CDC"/>
    <w:rsid w:val="00FA795F"/>
    <w:rsid w:val="00FB2DF6"/>
    <w:rsid w:val="00FB310E"/>
    <w:rsid w:val="00FB313A"/>
    <w:rsid w:val="00FB4344"/>
    <w:rsid w:val="00FB7936"/>
    <w:rsid w:val="00FC1745"/>
    <w:rsid w:val="00FC3717"/>
    <w:rsid w:val="00FC4382"/>
    <w:rsid w:val="00FC4654"/>
    <w:rsid w:val="00FC6012"/>
    <w:rsid w:val="00FD0828"/>
    <w:rsid w:val="00FD1C88"/>
    <w:rsid w:val="00FD283D"/>
    <w:rsid w:val="00FD4715"/>
    <w:rsid w:val="00FD7046"/>
    <w:rsid w:val="00FD75FF"/>
    <w:rsid w:val="00FE0FF2"/>
    <w:rsid w:val="00FE1530"/>
    <w:rsid w:val="00FE1CCE"/>
    <w:rsid w:val="00FE2BF5"/>
    <w:rsid w:val="00FE3061"/>
    <w:rsid w:val="00FE35E9"/>
    <w:rsid w:val="00FE4CC9"/>
    <w:rsid w:val="00FE5269"/>
    <w:rsid w:val="00FE72BD"/>
    <w:rsid w:val="00FE749B"/>
    <w:rsid w:val="00FF432B"/>
    <w:rsid w:val="00FF49CB"/>
    <w:rsid w:val="00FF6ABB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AD80E"/>
  <w15:docId w15:val="{569FD33C-6753-4514-A9C1-845C4A031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79C6"/>
    <w:pPr>
      <w:spacing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F4F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D24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938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9468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419A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419A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419AA"/>
    <w:rPr>
      <w:b/>
      <w:bCs/>
      <w:sz w:val="20"/>
      <w:szCs w:val="20"/>
    </w:rPr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qFormat/>
    <w:locked/>
    <w:rsid w:val="001F3D30"/>
  </w:style>
  <w:style w:type="character" w:customStyle="1" w:styleId="TytuZnak">
    <w:name w:val="Tytuł Znak"/>
    <w:basedOn w:val="Domylnaczcionkaakapitu"/>
    <w:link w:val="Tytu"/>
    <w:uiPriority w:val="10"/>
    <w:qFormat/>
    <w:rsid w:val="005F4F8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5F4F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BD24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as-pretty-child">
    <w:name w:val="has-pretty-child"/>
    <w:basedOn w:val="Domylnaczcionkaakapitu"/>
    <w:qFormat/>
    <w:rsid w:val="00DF244E"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unhideWhenUsed/>
    <w:qFormat/>
    <w:rsid w:val="00BD1CE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1A1EA6"/>
    <w:pPr>
      <w:spacing w:after="160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94689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419A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419AA"/>
    <w:rPr>
      <w:b/>
      <w:bCs/>
    </w:rPr>
  </w:style>
  <w:style w:type="paragraph" w:customStyle="1" w:styleId="Default">
    <w:name w:val="Default"/>
    <w:qFormat/>
    <w:rsid w:val="00DE1606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5F4F8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numbering" w:customStyle="1" w:styleId="Punktor">
    <w:name w:val="Punktor •"/>
    <w:qFormat/>
  </w:style>
  <w:style w:type="paragraph" w:styleId="Stopka">
    <w:name w:val="footer"/>
    <w:basedOn w:val="Normalny"/>
    <w:link w:val="StopkaZnak"/>
    <w:uiPriority w:val="99"/>
    <w:unhideWhenUsed/>
    <w:rsid w:val="00A87A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A22"/>
  </w:style>
  <w:style w:type="paragraph" w:styleId="Poprawka">
    <w:name w:val="Revision"/>
    <w:hidden/>
    <w:uiPriority w:val="99"/>
    <w:semiHidden/>
    <w:rsid w:val="00096CB5"/>
    <w:pPr>
      <w:suppressAutoHyphens w:val="0"/>
    </w:pPr>
  </w:style>
  <w:style w:type="character" w:styleId="Hipercze">
    <w:name w:val="Hyperlink"/>
    <w:basedOn w:val="Domylnaczcionkaakapitu"/>
    <w:uiPriority w:val="99"/>
    <w:unhideWhenUsed/>
    <w:rsid w:val="0095008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008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01EBA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8938A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0E7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49C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49C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49C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C169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C16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C169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66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1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6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vif.org/conformant-produc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EDCEF-D628-47BF-BF71-FFB26B16D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2348</Words>
  <Characters>14092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"Rozbudowa Systemu Monitoringu Wizyjnego Miasta Poznania w obszarze pl. Kolegiackiego"</vt:lpstr>
    </vt:vector>
  </TitlesOfParts>
  <Company>Acer</Company>
  <LinksUpToDate>false</LinksUpToDate>
  <CharactersWithSpaces>16408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"Rozbudowa Systemu Monitoringu Wizyjnego Miasta Poznania w obszarze pl. Kolegiackiego"</dc:title>
  <dc:subject/>
  <dc:creator>Krzysztof Duszak</dc:creator>
  <cp:keywords/>
  <dc:description/>
  <cp:lastModifiedBy>Karol Szybiński</cp:lastModifiedBy>
  <cp:revision>4</cp:revision>
  <cp:lastPrinted>2025-05-07T11:29:00Z</cp:lastPrinted>
  <dcterms:created xsi:type="dcterms:W3CDTF">2026-03-11T12:28:00Z</dcterms:created>
  <dcterms:modified xsi:type="dcterms:W3CDTF">2026-03-11T12:30:00Z</dcterms:modified>
  <dc:language>pl-PL</dc:language>
</cp:coreProperties>
</file>